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3C61" w14:textId="237CD0DA" w:rsidR="00D15543" w:rsidRPr="003D49FE" w:rsidRDefault="00D15543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49FE">
        <w:rPr>
          <w:rFonts w:asciiTheme="minorHAnsi" w:hAnsiTheme="minorHAnsi" w:cstheme="minorHAnsi"/>
          <w:b/>
          <w:bCs/>
          <w:iCs/>
          <w:sz w:val="24"/>
          <w:szCs w:val="24"/>
        </w:rPr>
        <w:t>АКТ</w:t>
      </w:r>
      <w:r w:rsidR="00846A55" w:rsidRPr="003D49FE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Pr="003D49FE">
        <w:rPr>
          <w:rFonts w:asciiTheme="minorHAnsi" w:hAnsiTheme="minorHAnsi" w:cstheme="minorHAnsi"/>
          <w:b/>
          <w:sz w:val="24"/>
          <w:szCs w:val="24"/>
        </w:rPr>
        <w:t>ПРОМЫВКИ</w:t>
      </w:r>
    </w:p>
    <w:p w14:paraId="06650CCC" w14:textId="6DA89A2A" w:rsidR="00846A55" w:rsidRPr="003D49FE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2F35F7" w14:textId="46D4F5E9" w:rsidR="00846A55" w:rsidRPr="003D49FE" w:rsidRDefault="00846A55" w:rsidP="003746D4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г.о. </w:t>
      </w:r>
      <w:r w:rsidR="003746D4">
        <w:rPr>
          <w:rFonts w:asciiTheme="minorHAnsi" w:hAnsiTheme="minorHAnsi" w:cstheme="minorHAnsi"/>
          <w:sz w:val="24"/>
          <w:szCs w:val="24"/>
        </w:rPr>
        <w:t>Пушкинский</w:t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  <w:t>«</w:t>
      </w:r>
      <w:r w:rsidR="003746D4">
        <w:rPr>
          <w:rFonts w:asciiTheme="minorHAnsi" w:hAnsiTheme="minorHAnsi" w:cstheme="minorHAnsi"/>
          <w:sz w:val="24"/>
          <w:szCs w:val="24"/>
        </w:rPr>
        <w:t>___</w:t>
      </w:r>
      <w:r w:rsidR="00042F0A">
        <w:rPr>
          <w:rFonts w:asciiTheme="minorHAnsi" w:hAnsiTheme="minorHAnsi" w:cstheme="minorHAnsi"/>
          <w:sz w:val="24"/>
          <w:szCs w:val="24"/>
        </w:rPr>
        <w:t>»</w:t>
      </w:r>
      <w:r w:rsidRPr="003D49FE">
        <w:rPr>
          <w:rFonts w:asciiTheme="minorHAnsi" w:hAnsiTheme="minorHAnsi" w:cstheme="minorHAnsi"/>
          <w:sz w:val="24"/>
          <w:szCs w:val="24"/>
        </w:rPr>
        <w:t xml:space="preserve"> </w:t>
      </w:r>
      <w:r w:rsidR="003746D4">
        <w:rPr>
          <w:rFonts w:asciiTheme="minorHAnsi" w:hAnsiTheme="minorHAnsi" w:cstheme="minorHAnsi"/>
          <w:sz w:val="24"/>
          <w:szCs w:val="24"/>
        </w:rPr>
        <w:t>_________</w:t>
      </w:r>
      <w:r w:rsidRPr="003D49FE">
        <w:rPr>
          <w:rFonts w:asciiTheme="minorHAnsi" w:hAnsiTheme="minorHAnsi" w:cstheme="minorHAnsi"/>
          <w:sz w:val="24"/>
          <w:szCs w:val="24"/>
        </w:rPr>
        <w:t xml:space="preserve"> 202</w:t>
      </w:r>
      <w:r w:rsidR="003746D4">
        <w:rPr>
          <w:rFonts w:asciiTheme="minorHAnsi" w:hAnsiTheme="minorHAnsi" w:cstheme="minorHAnsi"/>
          <w:sz w:val="24"/>
          <w:szCs w:val="24"/>
        </w:rPr>
        <w:t>6</w:t>
      </w:r>
      <w:r w:rsidRPr="003D49FE">
        <w:rPr>
          <w:rFonts w:asciiTheme="minorHAnsi" w:hAnsiTheme="minorHAnsi" w:cstheme="minorHAnsi"/>
          <w:sz w:val="24"/>
          <w:szCs w:val="24"/>
        </w:rPr>
        <w:t xml:space="preserve"> г.</w:t>
      </w:r>
    </w:p>
    <w:p w14:paraId="37EEB3BE" w14:textId="77777777" w:rsidR="00846A55" w:rsidRPr="003D49FE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5DF50F32" w14:textId="77777777" w:rsidR="003746D4" w:rsidRDefault="00846A55" w:rsidP="003746D4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Мы, нижеподписавшиеся, представитель </w:t>
      </w:r>
      <w:r w:rsidR="00D15543" w:rsidRPr="003D49FE">
        <w:rPr>
          <w:rFonts w:asciiTheme="minorHAnsi" w:hAnsiTheme="minorHAnsi" w:cstheme="minorHAnsi"/>
          <w:sz w:val="24"/>
          <w:szCs w:val="24"/>
        </w:rPr>
        <w:t>Потребител</w:t>
      </w:r>
      <w:r w:rsidRPr="003D49FE">
        <w:rPr>
          <w:rFonts w:asciiTheme="minorHAnsi" w:hAnsiTheme="minorHAnsi" w:cstheme="minorHAnsi"/>
          <w:sz w:val="24"/>
          <w:szCs w:val="24"/>
        </w:rPr>
        <w:t>я</w:t>
      </w:r>
      <w:r w:rsidR="00D15543" w:rsidRPr="003D49FE">
        <w:rPr>
          <w:rFonts w:asciiTheme="minorHAnsi" w:hAnsiTheme="minorHAnsi" w:cstheme="minorHAnsi"/>
          <w:sz w:val="24"/>
          <w:szCs w:val="24"/>
        </w:rPr>
        <w:t xml:space="preserve"> </w:t>
      </w:r>
      <w:r w:rsidR="003746D4"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3CEF315A" w14:textId="0E6E44AC" w:rsidR="00846A55" w:rsidRPr="003D49FE" w:rsidRDefault="003746D4" w:rsidP="003746D4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  <w:r w:rsidR="00846A55" w:rsidRPr="003D49FE">
        <w:rPr>
          <w:rFonts w:asciiTheme="minorHAnsi" w:hAnsiTheme="minorHAnsi" w:cstheme="minorHAnsi"/>
          <w:sz w:val="24"/>
          <w:szCs w:val="24"/>
        </w:rPr>
        <w:t>,</w:t>
      </w:r>
    </w:p>
    <w:p w14:paraId="25067AF0" w14:textId="79DF9EA6" w:rsidR="00D15543" w:rsidRDefault="00846A55" w:rsidP="003746D4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Представитель </w:t>
      </w:r>
      <w:r w:rsidR="003746D4">
        <w:rPr>
          <w:rFonts w:asciiTheme="minorHAnsi" w:hAnsiTheme="minorHAnsi" w:cstheme="minorHAnsi"/>
          <w:sz w:val="24"/>
          <w:szCs w:val="24"/>
        </w:rPr>
        <w:t>АО «Ивантеевская Теплосеть»</w:t>
      </w:r>
      <w:r w:rsidRPr="003D49FE">
        <w:rPr>
          <w:rFonts w:asciiTheme="minorHAnsi" w:hAnsiTheme="minorHAnsi" w:cstheme="minorHAnsi"/>
          <w:sz w:val="24"/>
          <w:szCs w:val="24"/>
        </w:rPr>
        <w:t xml:space="preserve"> - </w:t>
      </w:r>
      <w:r w:rsidR="003746D4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5E3EE1BB" w14:textId="2B4464E6" w:rsidR="003746D4" w:rsidRPr="003D49FE" w:rsidRDefault="003746D4" w:rsidP="003746D4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7D06762C" w14:textId="035CEBF3" w:rsidR="00846A55" w:rsidRDefault="00846A55" w:rsidP="003746D4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Составили настоящий акт в том, что на </w:t>
      </w:r>
      <w:r w:rsidR="003F1E3E">
        <w:rPr>
          <w:rFonts w:asciiTheme="minorHAnsi" w:hAnsiTheme="minorHAnsi" w:cstheme="minorHAnsi"/>
          <w:sz w:val="24"/>
          <w:szCs w:val="24"/>
        </w:rPr>
        <w:t>объекте</w:t>
      </w:r>
      <w:r w:rsidRPr="003D49FE">
        <w:rPr>
          <w:rFonts w:asciiTheme="minorHAnsi" w:hAnsiTheme="minorHAnsi" w:cstheme="minorHAnsi"/>
          <w:sz w:val="24"/>
          <w:szCs w:val="24"/>
        </w:rPr>
        <w:t xml:space="preserve"> по </w:t>
      </w:r>
      <w:proofErr w:type="gramStart"/>
      <w:r w:rsidRPr="003D49FE">
        <w:rPr>
          <w:rFonts w:asciiTheme="minorHAnsi" w:hAnsiTheme="minorHAnsi" w:cstheme="minorHAnsi"/>
          <w:sz w:val="24"/>
          <w:szCs w:val="24"/>
        </w:rPr>
        <w:t>адресу:</w:t>
      </w:r>
      <w:r w:rsidR="003746D4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="003746D4">
        <w:rPr>
          <w:rFonts w:asciiTheme="minorHAnsi" w:hAnsiTheme="minorHAnsi" w:cstheme="minorHAnsi"/>
          <w:sz w:val="24"/>
          <w:szCs w:val="24"/>
        </w:rPr>
        <w:t>_____________________________</w:t>
      </w:r>
    </w:p>
    <w:p w14:paraId="6B350639" w14:textId="48E58DDB" w:rsidR="003746D4" w:rsidRPr="003D49FE" w:rsidRDefault="003746D4" w:rsidP="003746D4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32CD876C" w14:textId="59CAFE9C" w:rsidR="00846A55" w:rsidRPr="003D49FE" w:rsidRDefault="00846A55" w:rsidP="003746D4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2B71AFC8" w14:textId="5453D893" w:rsidR="00164C60" w:rsidRDefault="00164C60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>1. Система горячего водоснабжения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4"/>
        <w:gridCol w:w="9036"/>
      </w:tblGrid>
      <w:tr w:rsidR="005C474E" w14:paraId="1242A99B" w14:textId="77777777" w:rsidTr="005C474E">
        <w:tc>
          <w:tcPr>
            <w:tcW w:w="534" w:type="dxa"/>
          </w:tcPr>
          <w:p w14:paraId="22DB9B47" w14:textId="77777777" w:rsidR="005C474E" w:rsidRDefault="005C474E" w:rsidP="00164C6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2" w:type="dxa"/>
          </w:tcPr>
          <w:p w14:paraId="5DE0C06B" w14:textId="0BB2A6CA" w:rsidR="005C474E" w:rsidRDefault="005C474E" w:rsidP="00164C6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>Инженерные сети ГВС отсутствуют</w:t>
            </w:r>
          </w:p>
        </w:tc>
      </w:tr>
      <w:tr w:rsidR="005C474E" w14:paraId="14076BD0" w14:textId="77777777" w:rsidTr="005C474E">
        <w:tc>
          <w:tcPr>
            <w:tcW w:w="534" w:type="dxa"/>
          </w:tcPr>
          <w:p w14:paraId="227165E5" w14:textId="77777777" w:rsidR="005C474E" w:rsidRDefault="005C474E" w:rsidP="00164C6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2" w:type="dxa"/>
          </w:tcPr>
          <w:p w14:paraId="735EB9B6" w14:textId="11DA8E78" w:rsidR="005C474E" w:rsidRDefault="005C474E" w:rsidP="00164C6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>Промывка не проведена</w:t>
            </w:r>
          </w:p>
        </w:tc>
      </w:tr>
      <w:tr w:rsidR="005C474E" w14:paraId="648BDA61" w14:textId="77777777" w:rsidTr="005C474E">
        <w:tc>
          <w:tcPr>
            <w:tcW w:w="534" w:type="dxa"/>
          </w:tcPr>
          <w:p w14:paraId="7BBFC53A" w14:textId="77777777" w:rsidR="005C474E" w:rsidRDefault="005C474E" w:rsidP="00164C6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2" w:type="dxa"/>
          </w:tcPr>
          <w:p w14:paraId="06FE4AE5" w14:textId="194515C6" w:rsidR="005C474E" w:rsidRDefault="005C474E" w:rsidP="00164C6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</w:t>
            </w: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 xml:space="preserve">роведена </w:t>
            </w:r>
            <w:r w:rsidRPr="003746D4">
              <w:rPr>
                <w:rFonts w:asciiTheme="minorHAnsi" w:hAnsiTheme="minorHAnsi" w:cstheme="minorHAnsi"/>
                <w:sz w:val="24"/>
                <w:szCs w:val="24"/>
              </w:rPr>
              <w:t>гидравлическая // гидропневматическая</w:t>
            </w: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 xml:space="preserve"> промывка и очистка оборудования и коммуникаций, в результате визуального осмотра пробы из нижнего пробоотборника системы обнаружена мутность воды и механические примеси. Результаты промывки признаны неудовлетворительными</w:t>
            </w:r>
          </w:p>
        </w:tc>
      </w:tr>
      <w:tr w:rsidR="005C474E" w14:paraId="1F2BF3B0" w14:textId="77777777" w:rsidTr="005C474E">
        <w:tc>
          <w:tcPr>
            <w:tcW w:w="534" w:type="dxa"/>
          </w:tcPr>
          <w:p w14:paraId="64459500" w14:textId="12D63101" w:rsidR="005C474E" w:rsidRPr="00042F0A" w:rsidRDefault="005C474E" w:rsidP="00042F0A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252" w:type="dxa"/>
          </w:tcPr>
          <w:p w14:paraId="5C721211" w14:textId="5279122D" w:rsidR="005C474E" w:rsidRDefault="005C474E" w:rsidP="00164C60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</w:t>
            </w: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 xml:space="preserve">роведена </w:t>
            </w:r>
            <w:r w:rsidRPr="003746D4">
              <w:rPr>
                <w:rFonts w:asciiTheme="minorHAnsi" w:hAnsiTheme="minorHAnsi" w:cstheme="minorHAnsi"/>
                <w:sz w:val="24"/>
                <w:szCs w:val="24"/>
              </w:rPr>
              <w:t>гидравлическая // гидропневматическая</w:t>
            </w: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 xml:space="preserve"> промывка и очистка оборудования и коммуникаций, промывка произведена до полного осветления воды в теплопотребляющих установках здания, что подтверждено нами в результате визуального осмотра пробы из нижнего пробоотборника системы. Результаты промывки признаны удовлетворительными</w:t>
            </w:r>
          </w:p>
        </w:tc>
      </w:tr>
    </w:tbl>
    <w:p w14:paraId="447DCEB9" w14:textId="6EB4BA0C" w:rsidR="00164C60" w:rsidRPr="003D49FE" w:rsidRDefault="00164C60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B05DBB8" w14:textId="7458D70B" w:rsidR="003D49FE" w:rsidRPr="003D49FE" w:rsidRDefault="003D49FE" w:rsidP="003D49FE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>2. Система отопления: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4"/>
        <w:gridCol w:w="9036"/>
      </w:tblGrid>
      <w:tr w:rsidR="00042F0A" w14:paraId="1C2FD5B6" w14:textId="77777777" w:rsidTr="00BB2CD6">
        <w:tc>
          <w:tcPr>
            <w:tcW w:w="534" w:type="dxa"/>
          </w:tcPr>
          <w:p w14:paraId="5E070744" w14:textId="77777777" w:rsidR="00042F0A" w:rsidRDefault="00042F0A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2" w:type="dxa"/>
          </w:tcPr>
          <w:p w14:paraId="4EAE9FA8" w14:textId="3E8348CE" w:rsidR="00042F0A" w:rsidRDefault="00042F0A" w:rsidP="00042F0A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 xml:space="preserve">Инженерные сети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отопления</w:t>
            </w: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 xml:space="preserve"> отсутствуют</w:t>
            </w:r>
          </w:p>
        </w:tc>
      </w:tr>
      <w:tr w:rsidR="00042F0A" w14:paraId="18B8E512" w14:textId="77777777" w:rsidTr="00BB2CD6">
        <w:tc>
          <w:tcPr>
            <w:tcW w:w="534" w:type="dxa"/>
          </w:tcPr>
          <w:p w14:paraId="72266D3F" w14:textId="77777777" w:rsidR="00042F0A" w:rsidRDefault="00042F0A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2" w:type="dxa"/>
          </w:tcPr>
          <w:p w14:paraId="473A0AB0" w14:textId="77777777" w:rsidR="00042F0A" w:rsidRDefault="00042F0A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>Промывка не проведена</w:t>
            </w:r>
          </w:p>
        </w:tc>
      </w:tr>
      <w:tr w:rsidR="00042F0A" w14:paraId="4F78D7A1" w14:textId="77777777" w:rsidTr="00BB2CD6">
        <w:tc>
          <w:tcPr>
            <w:tcW w:w="534" w:type="dxa"/>
          </w:tcPr>
          <w:p w14:paraId="0838A2EF" w14:textId="3E22C004" w:rsidR="00042F0A" w:rsidRDefault="00042F0A" w:rsidP="00042F0A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2" w:type="dxa"/>
          </w:tcPr>
          <w:p w14:paraId="7FCF518F" w14:textId="77777777" w:rsidR="00042F0A" w:rsidRDefault="00042F0A" w:rsidP="00042F0A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</w:t>
            </w: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 xml:space="preserve">роведена </w:t>
            </w:r>
            <w:r w:rsidRPr="003746D4">
              <w:rPr>
                <w:rFonts w:asciiTheme="minorHAnsi" w:hAnsiTheme="minorHAnsi" w:cstheme="minorHAnsi"/>
                <w:sz w:val="24"/>
                <w:szCs w:val="24"/>
              </w:rPr>
              <w:t>гидравлическая // гидропневматическая</w:t>
            </w: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 xml:space="preserve"> промывка и очистка оборудования и коммуникаций, в результате визуального осмотра пробы из нижнего пробоотборника системы обнаружена мутность воды и механические примеси. Результаты промывки признаны неудовлетворительными</w:t>
            </w:r>
          </w:p>
        </w:tc>
      </w:tr>
      <w:tr w:rsidR="00042F0A" w14:paraId="28E241D5" w14:textId="77777777" w:rsidTr="00BB2CD6">
        <w:tc>
          <w:tcPr>
            <w:tcW w:w="534" w:type="dxa"/>
          </w:tcPr>
          <w:p w14:paraId="69F51EEA" w14:textId="5984A0EF" w:rsidR="00042F0A" w:rsidRDefault="00042F0A" w:rsidP="00042F0A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2" w:type="dxa"/>
          </w:tcPr>
          <w:p w14:paraId="7BAFF8A1" w14:textId="77777777" w:rsidR="00042F0A" w:rsidRDefault="00042F0A" w:rsidP="00042F0A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</w:t>
            </w: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 xml:space="preserve">роведена </w:t>
            </w:r>
            <w:r w:rsidRPr="003746D4">
              <w:rPr>
                <w:rFonts w:asciiTheme="minorHAnsi" w:hAnsiTheme="minorHAnsi" w:cstheme="minorHAnsi"/>
                <w:sz w:val="24"/>
                <w:szCs w:val="24"/>
              </w:rPr>
              <w:t>гидравлическая // гидропневматическая</w:t>
            </w: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 xml:space="preserve"> промывка и очистка оборудования и коммуникаций, промывка произведена до полного осветления воды в теплопотребляющих установках здания, что подтверждено нами в результате визуального осмотра пробы из нижнего пробоотборника системы. Результаты промывки признаны удовлетворительными</w:t>
            </w:r>
          </w:p>
        </w:tc>
      </w:tr>
    </w:tbl>
    <w:p w14:paraId="2652484F" w14:textId="025730FD" w:rsidR="00FC271E" w:rsidRPr="003D49FE" w:rsidRDefault="00FC271E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03445111" w14:textId="41EE1361" w:rsidR="003D49FE" w:rsidRPr="003D49FE" w:rsidRDefault="003D49FE" w:rsidP="003D49FE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>3. Система вентиляции: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4"/>
        <w:gridCol w:w="9036"/>
      </w:tblGrid>
      <w:tr w:rsidR="00042F0A" w14:paraId="52DB4A08" w14:textId="77777777" w:rsidTr="00BB2CD6">
        <w:tc>
          <w:tcPr>
            <w:tcW w:w="534" w:type="dxa"/>
          </w:tcPr>
          <w:p w14:paraId="033D1A41" w14:textId="562D2C53" w:rsidR="00042F0A" w:rsidRDefault="00042F0A" w:rsidP="00042F0A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2" w:type="dxa"/>
          </w:tcPr>
          <w:p w14:paraId="5A24DA65" w14:textId="6FA1E1AC" w:rsidR="00042F0A" w:rsidRDefault="00042F0A" w:rsidP="00042F0A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 xml:space="preserve">Инженерные сети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вентиляции</w:t>
            </w: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 xml:space="preserve"> отсутствуют</w:t>
            </w:r>
          </w:p>
        </w:tc>
      </w:tr>
      <w:tr w:rsidR="00042F0A" w14:paraId="63BF5B1A" w14:textId="77777777" w:rsidTr="00BB2CD6">
        <w:tc>
          <w:tcPr>
            <w:tcW w:w="534" w:type="dxa"/>
          </w:tcPr>
          <w:p w14:paraId="41B3F09E" w14:textId="77777777" w:rsidR="00042F0A" w:rsidRDefault="00042F0A" w:rsidP="00042F0A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2" w:type="dxa"/>
          </w:tcPr>
          <w:p w14:paraId="2F22C3D4" w14:textId="77777777" w:rsidR="00042F0A" w:rsidRDefault="00042F0A" w:rsidP="00042F0A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>Промывка не проведена</w:t>
            </w:r>
          </w:p>
        </w:tc>
      </w:tr>
      <w:tr w:rsidR="00042F0A" w14:paraId="2B12C87E" w14:textId="77777777" w:rsidTr="00BB2CD6">
        <w:tc>
          <w:tcPr>
            <w:tcW w:w="534" w:type="dxa"/>
          </w:tcPr>
          <w:p w14:paraId="3F16F266" w14:textId="77777777" w:rsidR="00042F0A" w:rsidRDefault="00042F0A" w:rsidP="00042F0A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2" w:type="dxa"/>
          </w:tcPr>
          <w:p w14:paraId="6E5E19DB" w14:textId="77777777" w:rsidR="00042F0A" w:rsidRDefault="00042F0A" w:rsidP="00042F0A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</w:t>
            </w: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 xml:space="preserve">роведена </w:t>
            </w:r>
            <w:r w:rsidRPr="003746D4">
              <w:rPr>
                <w:rFonts w:asciiTheme="minorHAnsi" w:hAnsiTheme="minorHAnsi" w:cstheme="minorHAnsi"/>
                <w:sz w:val="24"/>
                <w:szCs w:val="24"/>
              </w:rPr>
              <w:t>гидравлическая // гидропневматическая</w:t>
            </w: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 xml:space="preserve"> промывка и очистка оборудования и коммуникаций, в результате визуального осмотра пробы из нижнего пробоотборника системы обнаружена мутность воды и механические примеси. Результаты промывки признаны неудовлетворительными</w:t>
            </w:r>
          </w:p>
        </w:tc>
      </w:tr>
      <w:tr w:rsidR="00042F0A" w14:paraId="0264ED63" w14:textId="77777777" w:rsidTr="00BB2CD6">
        <w:tc>
          <w:tcPr>
            <w:tcW w:w="534" w:type="dxa"/>
          </w:tcPr>
          <w:p w14:paraId="0AA24CD6" w14:textId="77777777" w:rsidR="00042F0A" w:rsidRDefault="00042F0A" w:rsidP="00042F0A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2" w:type="dxa"/>
          </w:tcPr>
          <w:p w14:paraId="0F6A7706" w14:textId="77777777" w:rsidR="00042F0A" w:rsidRDefault="00042F0A" w:rsidP="00042F0A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46D4">
              <w:rPr>
                <w:rFonts w:asciiTheme="minorHAnsi" w:hAnsiTheme="minorHAnsi" w:cstheme="minorHAnsi"/>
                <w:sz w:val="24"/>
                <w:szCs w:val="24"/>
              </w:rPr>
              <w:t>Проведена гидравлическая // гидропневматическая</w:t>
            </w: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 xml:space="preserve"> промывка и очистка оборудования и коммуникаций, промывка произведена до полного осветления воды в теплопотребляющих установках здания, что подтверждено нами в результате визуального осмотра пробы из нижнего пробоотборника системы. Результаты промывки признаны удовлетворительными</w:t>
            </w:r>
          </w:p>
        </w:tc>
      </w:tr>
    </w:tbl>
    <w:p w14:paraId="65FF03DE" w14:textId="77777777" w:rsidR="003D49FE" w:rsidRPr="003D49FE" w:rsidRDefault="003D49FE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4B038E64" w14:textId="77777777" w:rsidR="00042F0A" w:rsidRDefault="00042F0A" w:rsidP="00164C60">
      <w:pPr>
        <w:jc w:val="both"/>
        <w:rPr>
          <w:rFonts w:asciiTheme="minorHAnsi" w:hAnsiTheme="minorHAnsi" w:cstheme="minorHAnsi"/>
          <w:b/>
          <w:sz w:val="24"/>
          <w:szCs w:val="24"/>
          <w:lang w:eastAsia="ru-RU"/>
        </w:rPr>
      </w:pPr>
    </w:p>
    <w:p w14:paraId="0A90B9EF" w14:textId="77777777" w:rsidR="003746D4" w:rsidRDefault="003746D4" w:rsidP="00164C60">
      <w:pPr>
        <w:jc w:val="both"/>
        <w:rPr>
          <w:rFonts w:asciiTheme="minorHAnsi" w:hAnsiTheme="minorHAnsi" w:cstheme="minorHAnsi"/>
          <w:b/>
          <w:sz w:val="24"/>
          <w:szCs w:val="24"/>
          <w:lang w:eastAsia="ru-RU"/>
        </w:rPr>
      </w:pPr>
    </w:p>
    <w:p w14:paraId="59501E9C" w14:textId="77777777" w:rsidR="003746D4" w:rsidRDefault="003746D4" w:rsidP="00164C60">
      <w:pPr>
        <w:jc w:val="both"/>
        <w:rPr>
          <w:rFonts w:asciiTheme="minorHAnsi" w:hAnsiTheme="minorHAnsi" w:cstheme="minorHAnsi"/>
          <w:b/>
          <w:sz w:val="24"/>
          <w:szCs w:val="24"/>
          <w:lang w:eastAsia="ru-RU"/>
        </w:rPr>
      </w:pPr>
    </w:p>
    <w:p w14:paraId="32A3E5FB" w14:textId="501EDCA5" w:rsidR="00164C60" w:rsidRPr="002D0D72" w:rsidRDefault="00164C60" w:rsidP="00164C60">
      <w:pPr>
        <w:jc w:val="both"/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2D0D72">
        <w:rPr>
          <w:rFonts w:asciiTheme="minorHAnsi" w:hAnsiTheme="minorHAnsi" w:cstheme="minorHAnsi"/>
          <w:b/>
          <w:sz w:val="24"/>
          <w:szCs w:val="24"/>
          <w:lang w:eastAsia="ru-RU"/>
        </w:rPr>
        <w:lastRenderedPageBreak/>
        <w:t>ЗАКЛЮЧЕНИЕ</w:t>
      </w:r>
      <w:r w:rsidR="002D0D72">
        <w:rPr>
          <w:rFonts w:asciiTheme="minorHAnsi" w:hAnsiTheme="minorHAnsi" w:cstheme="minorHAnsi"/>
          <w:b/>
          <w:sz w:val="24"/>
          <w:szCs w:val="24"/>
          <w:lang w:eastAsia="ru-RU"/>
        </w:rPr>
        <w:t>:</w:t>
      </w:r>
    </w:p>
    <w:p w14:paraId="0EC53196" w14:textId="77777777" w:rsidR="00042F0A" w:rsidRDefault="00164C60" w:rsidP="00164C60">
      <w:pPr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>На основании вышеизложенного считать результаты промывки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4"/>
        <w:gridCol w:w="9036"/>
      </w:tblGrid>
      <w:tr w:rsidR="00042F0A" w14:paraId="6EDD6571" w14:textId="77777777" w:rsidTr="00BB2CD6">
        <w:tc>
          <w:tcPr>
            <w:tcW w:w="534" w:type="dxa"/>
          </w:tcPr>
          <w:p w14:paraId="6FB79707" w14:textId="1ED489A5" w:rsidR="00042F0A" w:rsidRDefault="00042F0A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2" w:type="dxa"/>
          </w:tcPr>
          <w:p w14:paraId="7129E259" w14:textId="3517590B" w:rsidR="00042F0A" w:rsidRPr="00042F0A" w:rsidRDefault="00042F0A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42F0A">
              <w:rPr>
                <w:rFonts w:asciiTheme="minorHAnsi" w:hAnsiTheme="minorHAnsi" w:cstheme="minorHAnsi"/>
                <w:sz w:val="24"/>
                <w:szCs w:val="24"/>
              </w:rPr>
              <w:t>соответствующими</w:t>
            </w:r>
          </w:p>
        </w:tc>
      </w:tr>
      <w:tr w:rsidR="00042F0A" w14:paraId="33816207" w14:textId="77777777" w:rsidTr="00BB2CD6">
        <w:tc>
          <w:tcPr>
            <w:tcW w:w="534" w:type="dxa"/>
          </w:tcPr>
          <w:p w14:paraId="3E899CA8" w14:textId="77777777" w:rsidR="00042F0A" w:rsidRDefault="00042F0A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52" w:type="dxa"/>
          </w:tcPr>
          <w:p w14:paraId="404BB591" w14:textId="5A29BB64" w:rsidR="00042F0A" w:rsidRPr="00042F0A" w:rsidRDefault="00042F0A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42F0A">
              <w:rPr>
                <w:rFonts w:asciiTheme="minorHAnsi" w:hAnsiTheme="minorHAnsi" w:cstheme="minorHAnsi"/>
                <w:sz w:val="24"/>
                <w:szCs w:val="24"/>
              </w:rPr>
              <w:t>не соответствующими</w:t>
            </w:r>
          </w:p>
        </w:tc>
      </w:tr>
    </w:tbl>
    <w:p w14:paraId="54BA8DDF" w14:textId="0E06D4AE" w:rsidR="00164C60" w:rsidRPr="003D49FE" w:rsidRDefault="00164C60" w:rsidP="00164C60">
      <w:pPr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 существующим требованиям установленных правил содержания теплопотребляющих установок.</w:t>
      </w:r>
    </w:p>
    <w:p w14:paraId="1D2FAC40" w14:textId="38F12679" w:rsidR="00846A5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07C3FD06" w14:textId="3A7AB54F" w:rsidR="003D49FE" w:rsidRDefault="003D49FE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1763"/>
        <w:gridCol w:w="2434"/>
      </w:tblGrid>
      <w:tr w:rsidR="002D0D72" w14:paraId="3112028E" w14:textId="77777777" w:rsidTr="002D0D72">
        <w:tc>
          <w:tcPr>
            <w:tcW w:w="5495" w:type="dxa"/>
          </w:tcPr>
          <w:p w14:paraId="2F7F73CD" w14:textId="14251417" w:rsidR="002D0D72" w:rsidRDefault="002D0D72" w:rsidP="00D1554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Потребитель</w:t>
            </w:r>
          </w:p>
        </w:tc>
        <w:tc>
          <w:tcPr>
            <w:tcW w:w="1984" w:type="dxa"/>
          </w:tcPr>
          <w:p w14:paraId="478A4A53" w14:textId="77777777" w:rsidR="002D0D72" w:rsidRDefault="002D0D72" w:rsidP="00D1554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1F523D9A" w14:textId="559405E3" w:rsidR="002D0D72" w:rsidRDefault="002D0D72" w:rsidP="00D1554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0D72" w14:paraId="0F40A22C" w14:textId="77777777" w:rsidTr="002D0D72">
        <w:tc>
          <w:tcPr>
            <w:tcW w:w="5495" w:type="dxa"/>
          </w:tcPr>
          <w:p w14:paraId="1AF8D19D" w14:textId="12E29759" w:rsidR="002D0D72" w:rsidRDefault="003746D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</w:t>
            </w:r>
          </w:p>
        </w:tc>
        <w:tc>
          <w:tcPr>
            <w:tcW w:w="1984" w:type="dxa"/>
          </w:tcPr>
          <w:p w14:paraId="568E2736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26831EC8" w14:textId="4992F397" w:rsidR="002D0D72" w:rsidRDefault="003746D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/_________________/</w:t>
            </w:r>
          </w:p>
        </w:tc>
      </w:tr>
      <w:tr w:rsidR="002D0D72" w14:paraId="1E8B536C" w14:textId="77777777" w:rsidTr="002D0D72">
        <w:tc>
          <w:tcPr>
            <w:tcW w:w="5495" w:type="dxa"/>
          </w:tcPr>
          <w:p w14:paraId="3D9A1859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A4E82B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606BB1A8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0D72" w14:paraId="4A6D748B" w14:textId="77777777" w:rsidTr="002D0D72">
        <w:tc>
          <w:tcPr>
            <w:tcW w:w="5495" w:type="dxa"/>
          </w:tcPr>
          <w:p w14:paraId="620C2475" w14:textId="79A04912" w:rsidR="002D0D72" w:rsidRDefault="00C53733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Представитель</w:t>
            </w:r>
          </w:p>
        </w:tc>
        <w:tc>
          <w:tcPr>
            <w:tcW w:w="1984" w:type="dxa"/>
          </w:tcPr>
          <w:p w14:paraId="06DF8EA0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496F35BD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0D72" w14:paraId="49C848E2" w14:textId="77777777" w:rsidTr="002D0D72">
        <w:tc>
          <w:tcPr>
            <w:tcW w:w="5495" w:type="dxa"/>
          </w:tcPr>
          <w:p w14:paraId="641CCD03" w14:textId="2756C273" w:rsidR="002D0D72" w:rsidRDefault="003746D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АО «Ивантеевская Теплосеть»</w:t>
            </w:r>
          </w:p>
        </w:tc>
        <w:tc>
          <w:tcPr>
            <w:tcW w:w="1984" w:type="dxa"/>
          </w:tcPr>
          <w:p w14:paraId="3FF1E819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3E61D229" w14:textId="6D85C058" w:rsidR="002D0D72" w:rsidRDefault="00C53733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/________________/</w:t>
            </w:r>
          </w:p>
        </w:tc>
      </w:tr>
      <w:tr w:rsidR="002D0D72" w14:paraId="14DD0313" w14:textId="77777777" w:rsidTr="002D0D72">
        <w:tc>
          <w:tcPr>
            <w:tcW w:w="5495" w:type="dxa"/>
          </w:tcPr>
          <w:p w14:paraId="23A0E5B6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994843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097627AE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0D72" w14:paraId="1DB97CDE" w14:textId="77777777" w:rsidTr="002D0D72">
        <w:tc>
          <w:tcPr>
            <w:tcW w:w="5495" w:type="dxa"/>
          </w:tcPr>
          <w:p w14:paraId="7DCBA09A" w14:textId="6820CA96" w:rsidR="002D0D72" w:rsidRDefault="00C53733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</w:tcPr>
          <w:p w14:paraId="07DD36B3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4C882327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0D72" w14:paraId="3517EC75" w14:textId="77777777" w:rsidTr="002D0D72">
        <w:tc>
          <w:tcPr>
            <w:tcW w:w="5495" w:type="dxa"/>
          </w:tcPr>
          <w:p w14:paraId="4ECF0013" w14:textId="18D51A3C" w:rsidR="002D0D72" w:rsidRDefault="00C53733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АО «Ивантеевская Теплосеть»</w:t>
            </w:r>
          </w:p>
        </w:tc>
        <w:tc>
          <w:tcPr>
            <w:tcW w:w="1984" w:type="dxa"/>
          </w:tcPr>
          <w:p w14:paraId="7642B283" w14:textId="77777777" w:rsidR="002D0D72" w:rsidRDefault="002D0D72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77C75515" w14:textId="3CD2AA7B" w:rsidR="002D0D72" w:rsidRDefault="00C53733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В.В. Тищенков</w:t>
            </w:r>
          </w:p>
        </w:tc>
      </w:tr>
    </w:tbl>
    <w:p w14:paraId="108A62EE" w14:textId="77777777" w:rsidR="002D0D72" w:rsidRPr="003D49FE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3D49FE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82153">
    <w:abstractNumId w:val="2"/>
  </w:num>
  <w:num w:numId="2" w16cid:durableId="1112552376">
    <w:abstractNumId w:val="0"/>
  </w:num>
  <w:num w:numId="3" w16cid:durableId="22829415">
    <w:abstractNumId w:val="1"/>
  </w:num>
  <w:num w:numId="4" w16cid:durableId="361396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7B"/>
    <w:rsid w:val="00042F0A"/>
    <w:rsid w:val="00164C60"/>
    <w:rsid w:val="001C4B58"/>
    <w:rsid w:val="002D0D72"/>
    <w:rsid w:val="003238F6"/>
    <w:rsid w:val="003746D4"/>
    <w:rsid w:val="00384D93"/>
    <w:rsid w:val="003D49FE"/>
    <w:rsid w:val="003F1E3E"/>
    <w:rsid w:val="003F5AED"/>
    <w:rsid w:val="004635B7"/>
    <w:rsid w:val="0058079C"/>
    <w:rsid w:val="005C474E"/>
    <w:rsid w:val="006D2DD3"/>
    <w:rsid w:val="00742C6E"/>
    <w:rsid w:val="00846A55"/>
    <w:rsid w:val="008B57E8"/>
    <w:rsid w:val="00A211E6"/>
    <w:rsid w:val="00A3777B"/>
    <w:rsid w:val="00C15A37"/>
    <w:rsid w:val="00C53733"/>
    <w:rsid w:val="00D15543"/>
    <w:rsid w:val="00E519B5"/>
    <w:rsid w:val="00F00631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User</cp:lastModifiedBy>
  <cp:revision>2</cp:revision>
  <dcterms:created xsi:type="dcterms:W3CDTF">2026-06-09T07:33:00Z</dcterms:created>
  <dcterms:modified xsi:type="dcterms:W3CDTF">2026-06-09T07:33:00Z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