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F1CA" w14:textId="77777777" w:rsidR="00073A1F" w:rsidRDefault="00E764A7">
      <w:pPr>
        <w:pStyle w:val="a4"/>
        <w:tabs>
          <w:tab w:val="left" w:pos="1175"/>
        </w:tabs>
        <w:spacing w:before="38"/>
        <w:rPr>
          <w:rFonts w:ascii="Times New Roman" w:hAnsi="Times New Roman"/>
          <w:b w:val="0"/>
        </w:rPr>
      </w:pPr>
      <w:r>
        <w:t xml:space="preserve">АКТ № </w:t>
      </w:r>
      <w:r>
        <w:rPr>
          <w:rFonts w:ascii="Times New Roman" w:hAnsi="Times New Roman"/>
          <w:b w:val="0"/>
          <w:u w:val="thick"/>
        </w:rPr>
        <w:tab/>
      </w:r>
    </w:p>
    <w:p w14:paraId="7556AB65" w14:textId="77777777" w:rsidR="00073A1F" w:rsidRDefault="00E764A7">
      <w:pPr>
        <w:pStyle w:val="a4"/>
        <w:ind w:left="0" w:right="126"/>
      </w:pPr>
      <w:r>
        <w:t>ПРОВЕРКИ</w:t>
      </w:r>
      <w:r>
        <w:rPr>
          <w:spacing w:val="-14"/>
        </w:rPr>
        <w:t xml:space="preserve"> </w:t>
      </w:r>
      <w:r>
        <w:t>ТЕХНИЧЕСКОЙ</w:t>
      </w:r>
      <w:r>
        <w:rPr>
          <w:spacing w:val="-14"/>
        </w:rPr>
        <w:t xml:space="preserve"> </w:t>
      </w:r>
      <w:r>
        <w:t>ГОТОВНОСТИ</w:t>
      </w:r>
      <w:r>
        <w:rPr>
          <w:spacing w:val="-13"/>
        </w:rPr>
        <w:t xml:space="preserve"> </w:t>
      </w:r>
      <w:r>
        <w:t>ТЕПЛОПОТРЕБЛЯЮЩЕЙ</w:t>
      </w:r>
      <w:r>
        <w:rPr>
          <w:spacing w:val="-14"/>
        </w:rPr>
        <w:t xml:space="preserve"> </w:t>
      </w:r>
      <w:r>
        <w:t>ЭНЕРГОУСТАНОВКИ ОБЪЕКТА К ОТОПИТЕЛЬНОМУ ПЕРИОДУ 2025-2026 ГГ.</w:t>
      </w:r>
    </w:p>
    <w:p w14:paraId="18FA39CE" w14:textId="77777777" w:rsidR="00073A1F" w:rsidRDefault="00073A1F">
      <w:pPr>
        <w:pStyle w:val="a3"/>
        <w:spacing w:before="2"/>
        <w:rPr>
          <w:b/>
        </w:rPr>
      </w:pPr>
    </w:p>
    <w:p w14:paraId="52884DE8" w14:textId="249F16CB" w:rsidR="00683C84" w:rsidRDefault="00683C84" w:rsidP="00683C84">
      <w:pPr>
        <w:pStyle w:val="ConsPlusNonformat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г.о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Пушкинский г. Ивантеевка 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«__» ___________</w:t>
      </w:r>
      <w:r w:rsidRPr="003D49FE">
        <w:rPr>
          <w:rFonts w:asciiTheme="minorHAnsi" w:hAnsiTheme="minorHAnsi" w:cstheme="minorHAnsi"/>
          <w:sz w:val="24"/>
          <w:szCs w:val="24"/>
        </w:rPr>
        <w:t xml:space="preserve"> 202</w:t>
      </w:r>
      <w:r w:rsidR="00F71195"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52218E5A" w14:textId="77777777" w:rsidR="00073A1F" w:rsidRPr="00683C84" w:rsidRDefault="00E764A7">
      <w:pPr>
        <w:pStyle w:val="a3"/>
        <w:tabs>
          <w:tab w:val="left" w:pos="9237"/>
        </w:tabs>
        <w:spacing w:before="292"/>
        <w:ind w:left="42"/>
        <w:jc w:val="both"/>
      </w:pPr>
      <w:r>
        <w:t xml:space="preserve">Единая теплоснабжающая организация </w:t>
      </w:r>
      <w:r w:rsidR="00683C84" w:rsidRPr="00683C84">
        <w:t>АО «Ивантеевская Теплосеть»</w:t>
      </w:r>
    </w:p>
    <w:p w14:paraId="6C5F0110" w14:textId="5424C8D9" w:rsidR="00073A1F" w:rsidRDefault="00E764A7">
      <w:pPr>
        <w:pStyle w:val="a3"/>
        <w:ind w:left="42" w:right="168"/>
        <w:jc w:val="both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 от</w:t>
      </w:r>
      <w:r>
        <w:rPr>
          <w:spacing w:val="-3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190-ФЗ</w:t>
      </w:r>
      <w:r>
        <w:rPr>
          <w:spacing w:val="-4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теплоснабжении»,</w:t>
      </w:r>
      <w:r>
        <w:rPr>
          <w:spacing w:val="-2"/>
        </w:rPr>
        <w:t xml:space="preserve"> </w:t>
      </w:r>
      <w:r>
        <w:t xml:space="preserve">а также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проверяет техническую готовность </w:t>
      </w:r>
      <w:proofErr w:type="spellStart"/>
      <w:r>
        <w:t>теплопотребляющей</w:t>
      </w:r>
      <w:proofErr w:type="spellEnd"/>
      <w:r>
        <w:t xml:space="preserve"> энергоустановки к отопительному периоду 202</w:t>
      </w:r>
      <w:r w:rsidR="00F71195">
        <w:t>6</w:t>
      </w:r>
      <w:r>
        <w:t>-202</w:t>
      </w:r>
      <w:r w:rsidR="00F71195">
        <w:t>7</w:t>
      </w:r>
      <w:r>
        <w:t xml:space="preserve"> гг.</w:t>
      </w:r>
    </w:p>
    <w:p w14:paraId="13B8B202" w14:textId="77777777" w:rsidR="00073A1F" w:rsidRDefault="00073A1F">
      <w:pPr>
        <w:pStyle w:val="a3"/>
        <w:rPr>
          <w:sz w:val="20"/>
        </w:rPr>
      </w:pPr>
    </w:p>
    <w:p w14:paraId="2F91BF7C" w14:textId="77777777" w:rsidR="00073A1F" w:rsidRDefault="00E764A7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7364CA" wp14:editId="70EE5459">
                <wp:simplePos x="0" y="0"/>
                <wp:positionH relativeFrom="page">
                  <wp:posOffset>1016812</wp:posOffset>
                </wp:positionH>
                <wp:positionV relativeFrom="paragraph">
                  <wp:posOffset>182627</wp:posOffset>
                </wp:positionV>
                <wp:extent cx="50069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797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48457" id="Graphic 1" o:spid="_x0000_s1026" style="position:absolute;margin-left:80.05pt;margin-top:14.4pt;width:39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" path="m,l5006797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056BB9D6" w14:textId="77777777" w:rsidR="00073A1F" w:rsidRDefault="00073A1F">
      <w:pPr>
        <w:pStyle w:val="a3"/>
        <w:spacing w:before="23"/>
      </w:pPr>
    </w:p>
    <w:p w14:paraId="10C50CA7" w14:textId="77777777" w:rsidR="00073A1F" w:rsidRDefault="00E764A7">
      <w:pPr>
        <w:pStyle w:val="a3"/>
        <w:tabs>
          <w:tab w:val="left" w:pos="6334"/>
          <w:tab w:val="left" w:pos="7644"/>
          <w:tab w:val="left" w:pos="8040"/>
        </w:tabs>
        <w:ind w:left="42" w:right="167"/>
      </w:pPr>
      <w:r>
        <w:t>Проверка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proofErr w:type="spellStart"/>
      <w:r>
        <w:t>теплопотребляющих</w:t>
      </w:r>
      <w:proofErr w:type="spellEnd"/>
      <w:r>
        <w:tab/>
      </w:r>
      <w:r>
        <w:rPr>
          <w:spacing w:val="-2"/>
        </w:rPr>
        <w:t>установок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отопительному </w:t>
      </w:r>
      <w:r>
        <w:t>периоду</w:t>
      </w:r>
      <w:r>
        <w:rPr>
          <w:spacing w:val="40"/>
        </w:rPr>
        <w:t xml:space="preserve"> </w:t>
      </w:r>
      <w:r>
        <w:t>проводилась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 следующих объектов:</w:t>
      </w:r>
    </w:p>
    <w:p w14:paraId="72832833" w14:textId="77777777" w:rsidR="00073A1F" w:rsidRDefault="00073A1F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53"/>
        <w:gridCol w:w="5811"/>
      </w:tblGrid>
      <w:tr w:rsidR="00073A1F" w14:paraId="56136FB9" w14:textId="77777777">
        <w:trPr>
          <w:trHeight w:val="542"/>
        </w:trPr>
        <w:tc>
          <w:tcPr>
            <w:tcW w:w="960" w:type="dxa"/>
          </w:tcPr>
          <w:p w14:paraId="2CAA1BF2" w14:textId="77777777" w:rsidR="00073A1F" w:rsidRDefault="00E764A7">
            <w:pPr>
              <w:pStyle w:val="TableParagraph"/>
              <w:spacing w:before="124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753" w:type="dxa"/>
          </w:tcPr>
          <w:p w14:paraId="14FEF0A7" w14:textId="77777777" w:rsidR="00073A1F" w:rsidRDefault="00E764A7">
            <w:pPr>
              <w:pStyle w:val="TableParagraph"/>
              <w:spacing w:before="124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</w:tc>
        <w:tc>
          <w:tcPr>
            <w:tcW w:w="5811" w:type="dxa"/>
          </w:tcPr>
          <w:p w14:paraId="1362F310" w14:textId="77777777" w:rsidR="00073A1F" w:rsidRDefault="00E764A7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073A1F" w14:paraId="2590FF20" w14:textId="77777777">
        <w:trPr>
          <w:trHeight w:val="563"/>
        </w:trPr>
        <w:tc>
          <w:tcPr>
            <w:tcW w:w="960" w:type="dxa"/>
          </w:tcPr>
          <w:p w14:paraId="42B1EDEA" w14:textId="77777777" w:rsidR="00073A1F" w:rsidRDefault="00E764A7">
            <w:pPr>
              <w:pStyle w:val="TableParagraph"/>
              <w:spacing w:before="133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53" w:type="dxa"/>
          </w:tcPr>
          <w:p w14:paraId="3F00FE74" w14:textId="4EC61188" w:rsidR="00073A1F" w:rsidRDefault="00073A1F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11" w:type="dxa"/>
          </w:tcPr>
          <w:p w14:paraId="242E76D1" w14:textId="1F9B803A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698483D" w14:textId="77777777" w:rsidR="00073A1F" w:rsidRDefault="00E764A7">
      <w:pPr>
        <w:pStyle w:val="a3"/>
        <w:spacing w:before="293"/>
        <w:ind w:left="4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226D8AA" wp14:editId="2752AED4">
                <wp:simplePos x="0" y="0"/>
                <wp:positionH relativeFrom="page">
                  <wp:posOffset>1103680</wp:posOffset>
                </wp:positionH>
                <wp:positionV relativeFrom="paragraph">
                  <wp:posOffset>1129664</wp:posOffset>
                </wp:positionV>
                <wp:extent cx="341630" cy="22097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220979">
                              <a:moveTo>
                                <a:pt x="341325" y="214896"/>
                              </a:moveTo>
                              <a:lnTo>
                                <a:pt x="341325" y="214896"/>
                              </a:lnTo>
                              <a:lnTo>
                                <a:pt x="0" y="214896"/>
                              </a:lnTo>
                              <a:lnTo>
                                <a:pt x="0" y="220980"/>
                              </a:lnTo>
                              <a:lnTo>
                                <a:pt x="341325" y="220980"/>
                              </a:lnTo>
                              <a:lnTo>
                                <a:pt x="341325" y="214896"/>
                              </a:lnTo>
                              <a:close/>
                            </a:path>
                            <a:path w="341630" h="220979">
                              <a:moveTo>
                                <a:pt x="341325" y="0"/>
                              </a:moveTo>
                              <a:lnTo>
                                <a:pt x="34132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4884"/>
                              </a:lnTo>
                              <a:lnTo>
                                <a:pt x="6096" y="2148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35229" y="6096"/>
                              </a:lnTo>
                              <a:lnTo>
                                <a:pt x="335229" y="214884"/>
                              </a:lnTo>
                              <a:lnTo>
                                <a:pt x="341325" y="214884"/>
                              </a:lnTo>
                              <a:lnTo>
                                <a:pt x="341325" y="6096"/>
                              </a:lnTo>
                              <a:lnTo>
                                <a:pt x="341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79472" id="Graphic 3" o:spid="_x0000_s1026" style="position:absolute;margin-left:86.9pt;margin-top:88.95pt;width:26.9pt;height:17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" path="m341325,214896r,l,214896r,6084l341325,220980r,-6084xem341325,r,l,,,6096,,214884r6096,l6096,6096r6096,l335229,6096r,208788l341325,214884r,-208788l341325,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31"/>
        </w:rPr>
        <w:t xml:space="preserve"> </w:t>
      </w:r>
      <w:r>
        <w:t>ходе</w:t>
      </w:r>
      <w:r>
        <w:rPr>
          <w:spacing w:val="33"/>
        </w:rPr>
        <w:t xml:space="preserve"> </w:t>
      </w:r>
      <w:r>
        <w:t>проведения</w:t>
      </w:r>
      <w:r>
        <w:rPr>
          <w:spacing w:val="31"/>
        </w:rPr>
        <w:t xml:space="preserve"> </w:t>
      </w:r>
      <w:r>
        <w:t>проверки</w:t>
      </w:r>
      <w:r>
        <w:rPr>
          <w:spacing w:val="32"/>
        </w:rPr>
        <w:t xml:space="preserve"> </w:t>
      </w:r>
      <w:r>
        <w:t>технической</w:t>
      </w:r>
      <w:r>
        <w:rPr>
          <w:spacing w:val="33"/>
        </w:rPr>
        <w:t xml:space="preserve"> </w:t>
      </w:r>
      <w:r>
        <w:t>готовности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отопительному</w:t>
      </w:r>
      <w:r>
        <w:rPr>
          <w:spacing w:val="31"/>
        </w:rPr>
        <w:t xml:space="preserve"> </w:t>
      </w:r>
      <w:r>
        <w:t>периоду</w:t>
      </w:r>
      <w:r>
        <w:rPr>
          <w:spacing w:val="31"/>
        </w:rPr>
        <w:t xml:space="preserve"> </w:t>
      </w:r>
      <w:r>
        <w:t>комиссия установила техническую готовность к работе в отопительном периоде:</w:t>
      </w:r>
    </w:p>
    <w:p w14:paraId="5B182F4A" w14:textId="77777777" w:rsidR="00073A1F" w:rsidRDefault="00683C84">
      <w:pPr>
        <w:pStyle w:val="a3"/>
        <w:spacing w:before="10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A09AFEB" wp14:editId="50AE9DFE">
                <wp:simplePos x="0" y="0"/>
                <wp:positionH relativeFrom="page">
                  <wp:posOffset>1104900</wp:posOffset>
                </wp:positionH>
                <wp:positionV relativeFrom="paragraph">
                  <wp:posOffset>184785</wp:posOffset>
                </wp:positionV>
                <wp:extent cx="323850" cy="2095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200025">
                              <a:moveTo>
                                <a:pt x="341325" y="0"/>
                              </a:moveTo>
                              <a:lnTo>
                                <a:pt x="335280" y="0"/>
                              </a:lnTo>
                              <a:lnTo>
                                <a:pt x="335229" y="6083"/>
                              </a:lnTo>
                              <a:lnTo>
                                <a:pt x="335229" y="193535"/>
                              </a:lnTo>
                              <a:lnTo>
                                <a:pt x="12192" y="193535"/>
                              </a:lnTo>
                              <a:lnTo>
                                <a:pt x="6096" y="193535"/>
                              </a:lnTo>
                              <a:lnTo>
                                <a:pt x="6096" y="6083"/>
                              </a:lnTo>
                              <a:lnTo>
                                <a:pt x="335229" y="6083"/>
                              </a:lnTo>
                              <a:lnTo>
                                <a:pt x="33522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3535"/>
                              </a:lnTo>
                              <a:lnTo>
                                <a:pt x="0" y="199631"/>
                              </a:lnTo>
                              <a:lnTo>
                                <a:pt x="6096" y="199631"/>
                              </a:lnTo>
                              <a:lnTo>
                                <a:pt x="12192" y="199631"/>
                              </a:lnTo>
                              <a:lnTo>
                                <a:pt x="335229" y="199631"/>
                              </a:lnTo>
                              <a:lnTo>
                                <a:pt x="341325" y="199631"/>
                              </a:lnTo>
                              <a:lnTo>
                                <a:pt x="341325" y="193535"/>
                              </a:lnTo>
                              <a:lnTo>
                                <a:pt x="341325" y="6083"/>
                              </a:lnTo>
                              <a:lnTo>
                                <a:pt x="341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56AC0C0" w14:textId="77777777" w:rsidR="00683C84" w:rsidRDefault="00683C84" w:rsidP="00683C84">
                            <w:r w:rsidRPr="001759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B59BC" id="Graphic 2" o:spid="_x0000_s1026" style="position:absolute;margin-left:87pt;margin-top:14.55pt;width:25.5pt;height:16.5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1630,200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" adj="-11796480,,5400" path="m341325,r-6045,l335229,6083r,187452l12192,193535r-6096,l6096,6083r329133,l335229,,6096,,,,,6083,,193535r,6096l6096,199631r6096,l335229,199631r6096,l341325,193535r,-187452l341325,xe" fillcolor="black" stroked="f">
                <v:stroke joinstyle="miter"/>
                <v:formulas/>
                <v:path arrowok="t" o:connecttype="custom" textboxrect="0,0,341630,200025"/>
                <v:textbox inset="0,0,0,0">
                  <w:txbxContent>
                    <w:p w:rsidR="00683C84" w:rsidRDefault="00683C84" w:rsidP="00683C84">
                      <w:r w:rsidRPr="001759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n-US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777" w:type="dxa"/>
        <w:tblLayout w:type="fixed"/>
        <w:tblLook w:val="01E0" w:firstRow="1" w:lastRow="1" w:firstColumn="1" w:lastColumn="1" w:noHBand="0" w:noVBand="0"/>
      </w:tblPr>
      <w:tblGrid>
        <w:gridCol w:w="8911"/>
      </w:tblGrid>
      <w:tr w:rsidR="00073A1F" w14:paraId="73F3AD50" w14:textId="77777777">
        <w:trPr>
          <w:trHeight w:val="422"/>
        </w:trPr>
        <w:tc>
          <w:tcPr>
            <w:tcW w:w="8911" w:type="dxa"/>
          </w:tcPr>
          <w:p w14:paraId="49DB0FA3" w14:textId="77777777" w:rsidR="00073A1F" w:rsidRDefault="00E764A7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отопительному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периоду</w:t>
            </w:r>
          </w:p>
        </w:tc>
      </w:tr>
      <w:tr w:rsidR="00073A1F" w14:paraId="2C3DA674" w14:textId="77777777">
        <w:trPr>
          <w:trHeight w:val="471"/>
        </w:trPr>
        <w:tc>
          <w:tcPr>
            <w:tcW w:w="8911" w:type="dxa"/>
          </w:tcPr>
          <w:p w14:paraId="664CD2BE" w14:textId="77777777" w:rsidR="00073A1F" w:rsidRDefault="00E764A7">
            <w:pPr>
              <w:pStyle w:val="TableParagraph"/>
              <w:spacing w:before="13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отопительному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условии</w:t>
            </w:r>
          </w:p>
        </w:tc>
      </w:tr>
      <w:tr w:rsidR="00073A1F" w14:paraId="0C1BD167" w14:textId="77777777">
        <w:trPr>
          <w:trHeight w:val="759"/>
        </w:trPr>
        <w:tc>
          <w:tcPr>
            <w:tcW w:w="8911" w:type="dxa"/>
          </w:tcPr>
          <w:p w14:paraId="54278B67" w14:textId="77777777" w:rsidR="00073A1F" w:rsidRDefault="00E764A7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устранения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установленный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замечаний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готовности, выданных теплоснабжающей организацией</w:t>
            </w:r>
          </w:p>
        </w:tc>
      </w:tr>
      <w:tr w:rsidR="00073A1F" w14:paraId="1B49F95C" w14:textId="77777777">
        <w:trPr>
          <w:trHeight w:val="417"/>
        </w:trPr>
        <w:tc>
          <w:tcPr>
            <w:tcW w:w="8911" w:type="dxa"/>
          </w:tcPr>
          <w:p w14:paraId="223D0DDF" w14:textId="77777777" w:rsidR="00073A1F" w:rsidRDefault="00E764A7">
            <w:pPr>
              <w:pStyle w:val="TableParagraph"/>
              <w:spacing w:before="129" w:line="26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отопительному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периоду</w:t>
            </w:r>
          </w:p>
        </w:tc>
      </w:tr>
    </w:tbl>
    <w:p w14:paraId="7FEFEDA0" w14:textId="77777777" w:rsidR="00073A1F" w:rsidRDefault="00073A1F">
      <w:pPr>
        <w:pStyle w:val="a3"/>
      </w:pPr>
    </w:p>
    <w:p w14:paraId="327BFD99" w14:textId="77777777" w:rsidR="00073A1F" w:rsidRDefault="00073A1F">
      <w:pPr>
        <w:pStyle w:val="a3"/>
        <w:spacing w:before="18"/>
      </w:pPr>
    </w:p>
    <w:p w14:paraId="59BCB4C4" w14:textId="4D92F936" w:rsidR="00073A1F" w:rsidRDefault="00E764A7">
      <w:pPr>
        <w:pStyle w:val="a3"/>
        <w:tabs>
          <w:tab w:val="left" w:pos="1687"/>
          <w:tab w:val="left" w:pos="2345"/>
        </w:tabs>
        <w:ind w:left="42" w:right="16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5EFE806" wp14:editId="6FA50458">
                <wp:simplePos x="0" y="0"/>
                <wp:positionH relativeFrom="page">
                  <wp:posOffset>1103680</wp:posOffset>
                </wp:positionH>
                <wp:positionV relativeFrom="paragraph">
                  <wp:posOffset>-571079</wp:posOffset>
                </wp:positionV>
                <wp:extent cx="341630" cy="200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200025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193548"/>
                              </a:lnTo>
                              <a:lnTo>
                                <a:pt x="6096" y="193548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341630" h="200025">
                              <a:moveTo>
                                <a:pt x="341325" y="193560"/>
                              </a:moveTo>
                              <a:lnTo>
                                <a:pt x="335280" y="193560"/>
                              </a:lnTo>
                              <a:lnTo>
                                <a:pt x="6096" y="193560"/>
                              </a:lnTo>
                              <a:lnTo>
                                <a:pt x="0" y="193560"/>
                              </a:lnTo>
                              <a:lnTo>
                                <a:pt x="0" y="199644"/>
                              </a:lnTo>
                              <a:lnTo>
                                <a:pt x="6096" y="199644"/>
                              </a:lnTo>
                              <a:lnTo>
                                <a:pt x="335229" y="199644"/>
                              </a:lnTo>
                              <a:lnTo>
                                <a:pt x="341325" y="199644"/>
                              </a:lnTo>
                              <a:lnTo>
                                <a:pt x="341325" y="193560"/>
                              </a:lnTo>
                              <a:close/>
                            </a:path>
                            <a:path w="341630" h="200025">
                              <a:moveTo>
                                <a:pt x="341325" y="6108"/>
                              </a:moveTo>
                              <a:lnTo>
                                <a:pt x="335229" y="6108"/>
                              </a:lnTo>
                              <a:lnTo>
                                <a:pt x="335229" y="193548"/>
                              </a:lnTo>
                              <a:lnTo>
                                <a:pt x="341325" y="193548"/>
                              </a:lnTo>
                              <a:lnTo>
                                <a:pt x="341325" y="6108"/>
                              </a:lnTo>
                              <a:close/>
                            </a:path>
                            <a:path w="341630" h="200025">
                              <a:moveTo>
                                <a:pt x="341325" y="0"/>
                              </a:moveTo>
                              <a:lnTo>
                                <a:pt x="34132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1325" y="6096"/>
                              </a:lnTo>
                              <a:lnTo>
                                <a:pt x="341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7420C" id="Graphic 4" o:spid="_x0000_s1026" style="position:absolute;margin-left:86.9pt;margin-top:-44.95pt;width:26.9pt;height:15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" path="m6096,6108l,6108,,193548r6096,l6096,6108xem341325,193560r-6045,l6096,193560r-6096,l,199644r6096,l335229,199644r6096,l341325,193560xem341325,6108r-6096,l335229,193548r6096,l341325,6108xem341325,r,l,,,6096r341325,l341325,xe" fillcolor="black" stroked="f">
                <v:path arrowok="t"/>
                <w10:wrap anchorx="page"/>
              </v:shape>
            </w:pict>
          </mc:Fallback>
        </mc:AlternateContent>
      </w:r>
      <w:r>
        <w:t>Приложение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акту</w:t>
      </w:r>
      <w:r>
        <w:rPr>
          <w:spacing w:val="-7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отопительному</w:t>
      </w:r>
      <w:r>
        <w:rPr>
          <w:spacing w:val="-7"/>
        </w:rPr>
        <w:t xml:space="preserve"> </w:t>
      </w:r>
      <w:r>
        <w:t>периоду</w:t>
      </w:r>
      <w:r>
        <w:rPr>
          <w:spacing w:val="-6"/>
        </w:rPr>
        <w:t xml:space="preserve"> </w:t>
      </w:r>
      <w:r>
        <w:t>202</w:t>
      </w:r>
      <w:r w:rsidR="00F71195">
        <w:t>6</w:t>
      </w:r>
      <w:r>
        <w:t>-202</w:t>
      </w:r>
      <w:r w:rsidR="00F71195">
        <w:t>7</w:t>
      </w:r>
      <w:r>
        <w:rPr>
          <w:spacing w:val="-7"/>
        </w:rPr>
        <w:t xml:space="preserve"> </w:t>
      </w:r>
      <w:r>
        <w:t xml:space="preserve">гг. от </w:t>
      </w:r>
      <w:r>
        <w:rPr>
          <w:rFonts w:ascii="Times New Roman" w:hAnsi="Times New Roman"/>
          <w:u w:val="single"/>
        </w:rPr>
        <w:tab/>
      </w:r>
      <w:r>
        <w:t xml:space="preserve">№ </w:t>
      </w:r>
      <w:r>
        <w:rPr>
          <w:rFonts w:ascii="Times New Roman" w:hAnsi="Times New Roman"/>
          <w:u w:val="single"/>
        </w:rPr>
        <w:tab/>
      </w:r>
      <w:r>
        <w:t>, являющееся его неотъемлемой частью, на 2 листах.</w:t>
      </w:r>
    </w:p>
    <w:p w14:paraId="376FA968" w14:textId="77777777" w:rsidR="00073A1F" w:rsidRDefault="00073A1F">
      <w:pPr>
        <w:pStyle w:val="a3"/>
        <w:rPr>
          <w:sz w:val="20"/>
        </w:rPr>
      </w:pPr>
    </w:p>
    <w:p w14:paraId="51C2CB54" w14:textId="77777777" w:rsidR="00073A1F" w:rsidRDefault="00073A1F">
      <w:pPr>
        <w:pStyle w:val="a3"/>
        <w:spacing w:before="138"/>
        <w:rPr>
          <w:sz w:val="20"/>
        </w:rPr>
      </w:pPr>
    </w:p>
    <w:p w14:paraId="45491E3A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Потребитель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2119794E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Pr="009F4BAB">
        <w:rPr>
          <w:rFonts w:asciiTheme="minorHAnsi" w:hAnsiTheme="minorHAnsi" w:cstheme="minorHAnsi"/>
          <w:sz w:val="24"/>
          <w:szCs w:val="24"/>
        </w:rPr>
        <w:tab/>
        <w:t>/_________________/</w:t>
      </w:r>
    </w:p>
    <w:p w14:paraId="694F74D5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2709A380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37D22484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Главный инженер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13CFAC94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Pr="009F4BAB">
        <w:rPr>
          <w:rFonts w:asciiTheme="minorHAnsi" w:hAnsiTheme="minorHAnsi" w:cstheme="minorHAnsi"/>
          <w:sz w:val="24"/>
          <w:szCs w:val="24"/>
        </w:rPr>
        <w:t>В.В. Тищенков</w:t>
      </w:r>
    </w:p>
    <w:p w14:paraId="7281F85C" w14:textId="77777777" w:rsidR="00073A1F" w:rsidRDefault="00073A1F">
      <w:pPr>
        <w:pStyle w:val="TableParagraph"/>
        <w:spacing w:line="20" w:lineRule="exact"/>
        <w:rPr>
          <w:sz w:val="2"/>
        </w:rPr>
        <w:sectPr w:rsidR="00073A1F">
          <w:type w:val="continuous"/>
          <w:pgSz w:w="11920" w:h="16850"/>
          <w:pgMar w:top="580" w:right="566" w:bottom="280" w:left="1559" w:header="720" w:footer="720" w:gutter="0"/>
          <w:cols w:space="720"/>
        </w:sectPr>
      </w:pPr>
    </w:p>
    <w:p w14:paraId="7F21D0C3" w14:textId="77777777" w:rsidR="00073A1F" w:rsidRDefault="00E764A7">
      <w:pPr>
        <w:pStyle w:val="a3"/>
        <w:tabs>
          <w:tab w:val="left" w:pos="13888"/>
          <w:tab w:val="left" w:pos="14719"/>
        </w:tabs>
        <w:spacing w:before="27"/>
        <w:ind w:left="12124" w:right="57" w:firstLine="331"/>
        <w:jc w:val="right"/>
        <w:rPr>
          <w:rFonts w:ascii="Times New Roman" w:hAnsi="Times New Roman"/>
        </w:rPr>
      </w:pPr>
      <w:r>
        <w:lastRenderedPageBreak/>
        <w:t xml:space="preserve">Приложение к акту проверки технической готовности объекта от </w:t>
      </w:r>
      <w:r>
        <w:rPr>
          <w:rFonts w:ascii="Times New Roman" w:hAnsi="Times New Roman"/>
          <w:u w:val="single"/>
        </w:rPr>
        <w:tab/>
      </w:r>
      <w:r>
        <w:t xml:space="preserve">№ </w:t>
      </w:r>
      <w:r>
        <w:rPr>
          <w:rFonts w:ascii="Times New Roman" w:hAnsi="Times New Roman"/>
          <w:u w:val="single"/>
        </w:rPr>
        <w:tab/>
      </w:r>
    </w:p>
    <w:p w14:paraId="4F52C60B" w14:textId="77777777" w:rsidR="00073A1F" w:rsidRDefault="00073A1F">
      <w:pPr>
        <w:pStyle w:val="a3"/>
        <w:spacing w:before="66"/>
        <w:rPr>
          <w:rFonts w:ascii="Times New Roman"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597"/>
        <w:gridCol w:w="1843"/>
        <w:gridCol w:w="3542"/>
        <w:gridCol w:w="1931"/>
      </w:tblGrid>
      <w:tr w:rsidR="00073A1F" w14:paraId="28145F57" w14:textId="77777777">
        <w:trPr>
          <w:trHeight w:val="877"/>
        </w:trPr>
        <w:tc>
          <w:tcPr>
            <w:tcW w:w="576" w:type="dxa"/>
          </w:tcPr>
          <w:p w14:paraId="358481EB" w14:textId="77777777" w:rsidR="00073A1F" w:rsidRDefault="00E764A7">
            <w:pPr>
              <w:pStyle w:val="TableParagraph"/>
              <w:spacing w:before="145"/>
              <w:ind w:left="127" w:right="89" w:firstLine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п/п</w:t>
            </w:r>
          </w:p>
        </w:tc>
        <w:tc>
          <w:tcPr>
            <w:tcW w:w="7597" w:type="dxa"/>
          </w:tcPr>
          <w:p w14:paraId="3778D9C1" w14:textId="77777777" w:rsidR="00073A1F" w:rsidRDefault="00E764A7">
            <w:pPr>
              <w:pStyle w:val="TableParagraph"/>
              <w:spacing w:line="292" w:lineRule="exact"/>
              <w:ind w:left="23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потребителей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</w:p>
          <w:p w14:paraId="3246A299" w14:textId="77777777" w:rsidR="00073A1F" w:rsidRDefault="00E764A7">
            <w:pPr>
              <w:pStyle w:val="TableParagraph"/>
              <w:spacing w:line="290" w:lineRule="atLeast"/>
              <w:ind w:lef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отопительному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уполномоченными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быть </w:t>
            </w:r>
            <w:r>
              <w:rPr>
                <w:b/>
                <w:spacing w:val="-2"/>
                <w:sz w:val="24"/>
              </w:rPr>
              <w:t>проверены:</w:t>
            </w:r>
          </w:p>
        </w:tc>
        <w:tc>
          <w:tcPr>
            <w:tcW w:w="1843" w:type="dxa"/>
          </w:tcPr>
          <w:p w14:paraId="5AD8871F" w14:textId="77777777" w:rsidR="00073A1F" w:rsidRDefault="00E764A7">
            <w:pPr>
              <w:pStyle w:val="TableParagraph"/>
              <w:ind w:left="365" w:hanging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Выявленные </w:t>
            </w:r>
            <w:r>
              <w:rPr>
                <w:b/>
                <w:spacing w:val="-2"/>
                <w:sz w:val="24"/>
              </w:rPr>
              <w:t>замечания</w:t>
            </w:r>
          </w:p>
          <w:p w14:paraId="3FC48B4D" w14:textId="77777777" w:rsidR="00073A1F" w:rsidRDefault="00E764A7">
            <w:pPr>
              <w:pStyle w:val="TableParagraph"/>
              <w:spacing w:line="273" w:lineRule="exact"/>
              <w:ind w:left="4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(Да/Нет)</w:t>
            </w:r>
          </w:p>
        </w:tc>
        <w:tc>
          <w:tcPr>
            <w:tcW w:w="3542" w:type="dxa"/>
          </w:tcPr>
          <w:p w14:paraId="7220D70C" w14:textId="77777777" w:rsidR="00073A1F" w:rsidRDefault="00073A1F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70E6CB89" w14:textId="77777777" w:rsidR="00073A1F" w:rsidRDefault="00E764A7">
            <w:pPr>
              <w:pStyle w:val="TableParagraph"/>
              <w:ind w:left="12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  <w:tc>
          <w:tcPr>
            <w:tcW w:w="1931" w:type="dxa"/>
          </w:tcPr>
          <w:p w14:paraId="611B416D" w14:textId="77777777" w:rsidR="00073A1F" w:rsidRDefault="00E764A7">
            <w:pPr>
              <w:pStyle w:val="TableParagraph"/>
              <w:ind w:left="381" w:firstLine="3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устранения</w:t>
            </w:r>
          </w:p>
          <w:p w14:paraId="6DA9D9C5" w14:textId="77777777" w:rsidR="00073A1F" w:rsidRDefault="00E764A7">
            <w:pPr>
              <w:pStyle w:val="TableParagraph"/>
              <w:spacing w:line="273" w:lineRule="exact"/>
              <w:ind w:left="4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замечаний</w:t>
            </w:r>
          </w:p>
        </w:tc>
      </w:tr>
      <w:tr w:rsidR="00073A1F" w14:paraId="070DD3FD" w14:textId="77777777">
        <w:trPr>
          <w:trHeight w:val="1041"/>
        </w:trPr>
        <w:tc>
          <w:tcPr>
            <w:tcW w:w="576" w:type="dxa"/>
          </w:tcPr>
          <w:p w14:paraId="309A615A" w14:textId="77777777" w:rsidR="00073A1F" w:rsidRDefault="00073A1F">
            <w:pPr>
              <w:pStyle w:val="TableParagraph"/>
              <w:spacing w:before="98"/>
              <w:rPr>
                <w:rFonts w:ascii="Times New Roman"/>
                <w:sz w:val="24"/>
              </w:rPr>
            </w:pPr>
          </w:p>
          <w:p w14:paraId="2D957DE2" w14:textId="77777777" w:rsidR="00073A1F" w:rsidRDefault="00E764A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97" w:type="dxa"/>
          </w:tcPr>
          <w:p w14:paraId="5B0B05D1" w14:textId="77777777" w:rsidR="00073A1F" w:rsidRDefault="00E764A7">
            <w:pPr>
              <w:pStyle w:val="TableParagraph"/>
              <w:spacing w:before="80"/>
              <w:ind w:left="223" w:right="2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Устранение выявленных в порядке, установленном законодательством </w:t>
            </w:r>
            <w:r>
              <w:rPr>
                <w:sz w:val="24"/>
              </w:rPr>
              <w:t>Российской Федерации, нарушений в тепловых и гидравлических режимах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энергоустановок</w:t>
            </w:r>
          </w:p>
        </w:tc>
        <w:tc>
          <w:tcPr>
            <w:tcW w:w="1843" w:type="dxa"/>
          </w:tcPr>
          <w:p w14:paraId="50EAFE0A" w14:textId="77777777" w:rsidR="00073A1F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62209AAD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17DABEE9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3DDA9EE0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75664E12" w14:textId="77777777">
        <w:trPr>
          <w:trHeight w:val="702"/>
        </w:trPr>
        <w:tc>
          <w:tcPr>
            <w:tcW w:w="576" w:type="dxa"/>
          </w:tcPr>
          <w:p w14:paraId="388A57DE" w14:textId="77777777" w:rsidR="00073A1F" w:rsidRDefault="00E764A7">
            <w:pPr>
              <w:pStyle w:val="TableParagraph"/>
              <w:spacing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97" w:type="dxa"/>
          </w:tcPr>
          <w:p w14:paraId="2E59BA03" w14:textId="77777777" w:rsidR="00073A1F" w:rsidRDefault="00E764A7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промывки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коммуникаций </w:t>
            </w:r>
            <w:proofErr w:type="spellStart"/>
            <w:r>
              <w:rPr>
                <w:sz w:val="24"/>
              </w:rPr>
              <w:t>теплопотребляющих</w:t>
            </w:r>
            <w:proofErr w:type="spellEnd"/>
            <w:r>
              <w:rPr>
                <w:sz w:val="24"/>
              </w:rPr>
              <w:t xml:space="preserve"> установок</w:t>
            </w:r>
          </w:p>
        </w:tc>
        <w:tc>
          <w:tcPr>
            <w:tcW w:w="1843" w:type="dxa"/>
          </w:tcPr>
          <w:p w14:paraId="4341E12D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51685E41" w14:textId="77777777" w:rsidR="00073A1F" w:rsidRDefault="00073A1F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2BF4B476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65BBEC54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3BB39482" w14:textId="77777777">
        <w:trPr>
          <w:trHeight w:val="698"/>
        </w:trPr>
        <w:tc>
          <w:tcPr>
            <w:tcW w:w="576" w:type="dxa"/>
          </w:tcPr>
          <w:p w14:paraId="70CDF688" w14:textId="77777777" w:rsidR="00073A1F" w:rsidRDefault="00E764A7">
            <w:pPr>
              <w:pStyle w:val="TableParagraph"/>
              <w:spacing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97" w:type="dxa"/>
          </w:tcPr>
          <w:p w14:paraId="2877B220" w14:textId="77777777" w:rsidR="00073A1F" w:rsidRDefault="00E764A7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внедрению</w:t>
            </w:r>
          </w:p>
        </w:tc>
        <w:tc>
          <w:tcPr>
            <w:tcW w:w="1843" w:type="dxa"/>
          </w:tcPr>
          <w:p w14:paraId="12F92CB3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7C3495E8" w14:textId="77777777" w:rsidR="00073A1F" w:rsidRDefault="00073A1F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0867DF0B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13E462EB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2836E5E0" w14:textId="77777777">
        <w:trPr>
          <w:trHeight w:val="532"/>
        </w:trPr>
        <w:tc>
          <w:tcPr>
            <w:tcW w:w="576" w:type="dxa"/>
          </w:tcPr>
          <w:p w14:paraId="73550F79" w14:textId="77777777" w:rsidR="00073A1F" w:rsidRDefault="00E764A7">
            <w:pPr>
              <w:pStyle w:val="TableParagraph"/>
              <w:spacing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97" w:type="dxa"/>
          </w:tcPr>
          <w:p w14:paraId="213F8367" w14:textId="77777777" w:rsidR="00073A1F" w:rsidRDefault="00E764A7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843" w:type="dxa"/>
          </w:tcPr>
          <w:p w14:paraId="1CA0D65E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614CA6B8" w14:textId="77777777" w:rsidR="00073A1F" w:rsidRDefault="00073A1F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54A4C120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4F91D220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5D011502" w14:textId="77777777">
        <w:trPr>
          <w:trHeight w:val="714"/>
        </w:trPr>
        <w:tc>
          <w:tcPr>
            <w:tcW w:w="576" w:type="dxa"/>
          </w:tcPr>
          <w:p w14:paraId="5D1D8A74" w14:textId="77777777" w:rsidR="00073A1F" w:rsidRDefault="00E764A7">
            <w:pPr>
              <w:pStyle w:val="TableParagraph"/>
              <w:spacing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97" w:type="dxa"/>
          </w:tcPr>
          <w:p w14:paraId="51557A4D" w14:textId="77777777" w:rsidR="00073A1F" w:rsidRDefault="00E764A7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принадлежащих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тепловой 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1843" w:type="dxa"/>
          </w:tcPr>
          <w:p w14:paraId="5741C6F8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117B009F" w14:textId="77777777" w:rsidR="00073A1F" w:rsidRDefault="00073A1F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36D39626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6E340718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3DF167F0" w14:textId="77777777">
        <w:trPr>
          <w:trHeight w:val="978"/>
        </w:trPr>
        <w:tc>
          <w:tcPr>
            <w:tcW w:w="576" w:type="dxa"/>
          </w:tcPr>
          <w:p w14:paraId="0D8FE025" w14:textId="77777777" w:rsidR="00073A1F" w:rsidRDefault="00E764A7">
            <w:pPr>
              <w:pStyle w:val="TableParagraph"/>
              <w:spacing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97" w:type="dxa"/>
          </w:tcPr>
          <w:p w14:paraId="6396ACED" w14:textId="77777777" w:rsidR="00073A1F" w:rsidRDefault="00E764A7">
            <w:pPr>
              <w:pStyle w:val="TableParagraph"/>
              <w:ind w:left="223" w:right="260"/>
              <w:rPr>
                <w:sz w:val="24"/>
              </w:rPr>
            </w:pPr>
            <w:r>
              <w:rPr>
                <w:sz w:val="24"/>
              </w:rPr>
              <w:t>Состояние утепления зданий (в том числе чердаки, лестничные клетки,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подвалы,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двери)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 индивидуальных тепловых пунктов</w:t>
            </w:r>
          </w:p>
        </w:tc>
        <w:tc>
          <w:tcPr>
            <w:tcW w:w="1843" w:type="dxa"/>
          </w:tcPr>
          <w:p w14:paraId="2674F6DC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702F2BF0" w14:textId="77777777" w:rsidR="00073A1F" w:rsidRDefault="00073A1F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5CB5841B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3A99EBA2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378A7581" w14:textId="77777777">
        <w:trPr>
          <w:trHeight w:val="713"/>
        </w:trPr>
        <w:tc>
          <w:tcPr>
            <w:tcW w:w="576" w:type="dxa"/>
          </w:tcPr>
          <w:p w14:paraId="712D43F7" w14:textId="77777777" w:rsidR="00073A1F" w:rsidRDefault="00E764A7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97" w:type="dxa"/>
          </w:tcPr>
          <w:p w14:paraId="70955C81" w14:textId="77777777" w:rsidR="00073A1F" w:rsidRDefault="00E764A7">
            <w:pPr>
              <w:pStyle w:val="TableParagraph"/>
              <w:spacing w:before="1"/>
              <w:ind w:left="223" w:right="260" w:firstLine="55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трубопроводов,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теплопотребляющей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установки</w:t>
            </w:r>
          </w:p>
        </w:tc>
        <w:tc>
          <w:tcPr>
            <w:tcW w:w="1843" w:type="dxa"/>
          </w:tcPr>
          <w:p w14:paraId="2D0AB1C8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0E53154F" w14:textId="77777777" w:rsidR="00073A1F" w:rsidRDefault="00073A1F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24652E66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58B1C975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4CC17A3E" w14:textId="77777777">
        <w:trPr>
          <w:trHeight w:val="532"/>
        </w:trPr>
        <w:tc>
          <w:tcPr>
            <w:tcW w:w="576" w:type="dxa"/>
          </w:tcPr>
          <w:p w14:paraId="55CAB432" w14:textId="77777777" w:rsidR="00073A1F" w:rsidRDefault="00E764A7">
            <w:pPr>
              <w:pStyle w:val="TableParagraph"/>
              <w:spacing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97" w:type="dxa"/>
          </w:tcPr>
          <w:p w14:paraId="5C6FD64D" w14:textId="77777777" w:rsidR="00073A1F" w:rsidRDefault="00E764A7">
            <w:pPr>
              <w:pStyle w:val="TableParagraph"/>
              <w:spacing w:line="292" w:lineRule="exact"/>
              <w:ind w:left="27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1843" w:type="dxa"/>
          </w:tcPr>
          <w:p w14:paraId="497D36A4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63A61648" w14:textId="77777777" w:rsidR="00073A1F" w:rsidRDefault="00073A1F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75B1A6CA" w14:textId="6B0BA684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3B587D08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67514E88" w14:textId="77777777">
        <w:trPr>
          <w:trHeight w:val="503"/>
        </w:trPr>
        <w:tc>
          <w:tcPr>
            <w:tcW w:w="576" w:type="dxa"/>
          </w:tcPr>
          <w:p w14:paraId="357B6A4D" w14:textId="77777777" w:rsidR="00073A1F" w:rsidRDefault="00E764A7">
            <w:pPr>
              <w:pStyle w:val="TableParagraph"/>
              <w:spacing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97" w:type="dxa"/>
          </w:tcPr>
          <w:p w14:paraId="5AA9D447" w14:textId="77777777" w:rsidR="00073A1F" w:rsidRDefault="00E764A7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z w:val="24"/>
              </w:rPr>
              <w:t>Работоспособность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  <w:tc>
          <w:tcPr>
            <w:tcW w:w="1843" w:type="dxa"/>
          </w:tcPr>
          <w:p w14:paraId="40418C7F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2DB7C2C6" w14:textId="77777777" w:rsidR="00073A1F" w:rsidRDefault="00073A1F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7DB7E936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137AC12B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20AA71B2" w14:textId="77777777">
        <w:trPr>
          <w:trHeight w:val="606"/>
        </w:trPr>
        <w:tc>
          <w:tcPr>
            <w:tcW w:w="576" w:type="dxa"/>
          </w:tcPr>
          <w:p w14:paraId="353EB549" w14:textId="77777777" w:rsidR="00073A1F" w:rsidRDefault="00E764A7">
            <w:pPr>
              <w:pStyle w:val="TableParagraph"/>
              <w:spacing w:line="292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97" w:type="dxa"/>
          </w:tcPr>
          <w:p w14:paraId="41BD915A" w14:textId="77777777" w:rsidR="00073A1F" w:rsidRDefault="00E764A7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z w:val="24"/>
              </w:rPr>
              <w:t>Работоспособность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потребления</w:t>
            </w:r>
          </w:p>
        </w:tc>
        <w:tc>
          <w:tcPr>
            <w:tcW w:w="1843" w:type="dxa"/>
          </w:tcPr>
          <w:p w14:paraId="207E0FC0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1F2EFB5D" w14:textId="77777777" w:rsidR="00073A1F" w:rsidRDefault="00073A1F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686DE49E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5AE86653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31305B49" w14:textId="77777777">
        <w:trPr>
          <w:trHeight w:val="1058"/>
        </w:trPr>
        <w:tc>
          <w:tcPr>
            <w:tcW w:w="576" w:type="dxa"/>
          </w:tcPr>
          <w:p w14:paraId="45D87096" w14:textId="77777777" w:rsidR="00073A1F" w:rsidRDefault="00E764A7">
            <w:pPr>
              <w:pStyle w:val="TableParagraph"/>
              <w:spacing w:line="293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97" w:type="dxa"/>
          </w:tcPr>
          <w:p w14:paraId="1B6409CE" w14:textId="77777777" w:rsidR="00073A1F" w:rsidRDefault="00E764A7">
            <w:pPr>
              <w:pStyle w:val="TableParagraph"/>
              <w:spacing w:line="242" w:lineRule="auto"/>
              <w:ind w:left="22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теплопотребляющих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принципиальных схем и инструкций для обслуживающего персонала</w:t>
            </w:r>
          </w:p>
          <w:p w14:paraId="67D8D91C" w14:textId="77777777" w:rsidR="00073A1F" w:rsidRDefault="00E764A7">
            <w:pPr>
              <w:pStyle w:val="TableParagraph"/>
              <w:spacing w:line="289" w:lineRule="exact"/>
              <w:ind w:left="223"/>
              <w:rPr>
                <w:sz w:val="24"/>
              </w:rPr>
            </w:pPr>
            <w:proofErr w:type="spellStart"/>
            <w:r>
              <w:rPr>
                <w:sz w:val="24"/>
              </w:rPr>
              <w:t>теплопотребляющей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действительности</w:t>
            </w:r>
          </w:p>
        </w:tc>
        <w:tc>
          <w:tcPr>
            <w:tcW w:w="1843" w:type="dxa"/>
          </w:tcPr>
          <w:p w14:paraId="050DE6A2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01559811" w14:textId="77777777" w:rsidR="00073A1F" w:rsidRDefault="00073A1F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4BB77507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581177DE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72ADEFB" w14:textId="77777777" w:rsidR="00073A1F" w:rsidRDefault="00073A1F">
      <w:pPr>
        <w:pStyle w:val="TableParagraph"/>
        <w:rPr>
          <w:rFonts w:ascii="Times New Roman"/>
          <w:sz w:val="24"/>
        </w:rPr>
        <w:sectPr w:rsidR="00073A1F">
          <w:pgSz w:w="16850" w:h="11920" w:orient="landscape"/>
          <w:pgMar w:top="700" w:right="566" w:bottom="280" w:left="708" w:header="720" w:footer="720" w:gutter="0"/>
          <w:cols w:space="720"/>
        </w:sectPr>
      </w:pPr>
    </w:p>
    <w:p w14:paraId="32B90665" w14:textId="77777777" w:rsidR="00073A1F" w:rsidRDefault="00073A1F">
      <w:pPr>
        <w:pStyle w:val="a3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597"/>
        <w:gridCol w:w="1843"/>
        <w:gridCol w:w="3542"/>
        <w:gridCol w:w="1931"/>
      </w:tblGrid>
      <w:tr w:rsidR="00073A1F" w14:paraId="45CBCDA5" w14:textId="77777777">
        <w:trPr>
          <w:trHeight w:val="880"/>
        </w:trPr>
        <w:tc>
          <w:tcPr>
            <w:tcW w:w="576" w:type="dxa"/>
          </w:tcPr>
          <w:p w14:paraId="7F3727E8" w14:textId="77777777" w:rsidR="00073A1F" w:rsidRDefault="00E764A7">
            <w:pPr>
              <w:pStyle w:val="TableParagraph"/>
              <w:spacing w:before="148"/>
              <w:ind w:left="127" w:right="89" w:firstLine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п/п</w:t>
            </w:r>
          </w:p>
        </w:tc>
        <w:tc>
          <w:tcPr>
            <w:tcW w:w="7597" w:type="dxa"/>
          </w:tcPr>
          <w:p w14:paraId="0202D99C" w14:textId="77777777" w:rsidR="00073A1F" w:rsidRDefault="00E764A7">
            <w:pPr>
              <w:pStyle w:val="TableParagraph"/>
              <w:spacing w:before="1"/>
              <w:ind w:left="23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потребителей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</w:p>
          <w:p w14:paraId="4262DF8F" w14:textId="77777777" w:rsidR="00073A1F" w:rsidRDefault="00E764A7">
            <w:pPr>
              <w:pStyle w:val="TableParagraph"/>
              <w:spacing w:line="290" w:lineRule="atLeast"/>
              <w:ind w:left="23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отопительному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уполномоченными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быть </w:t>
            </w:r>
            <w:r>
              <w:rPr>
                <w:b/>
                <w:spacing w:val="-2"/>
                <w:sz w:val="24"/>
              </w:rPr>
              <w:t>проверены:</w:t>
            </w:r>
          </w:p>
        </w:tc>
        <w:tc>
          <w:tcPr>
            <w:tcW w:w="1843" w:type="dxa"/>
          </w:tcPr>
          <w:p w14:paraId="66273908" w14:textId="77777777" w:rsidR="00073A1F" w:rsidRDefault="00E764A7">
            <w:pPr>
              <w:pStyle w:val="TableParagraph"/>
              <w:spacing w:before="1"/>
              <w:ind w:left="365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Выявленные</w:t>
            </w:r>
          </w:p>
          <w:p w14:paraId="09C3CEB6" w14:textId="77777777" w:rsidR="00073A1F" w:rsidRDefault="00E764A7">
            <w:pPr>
              <w:pStyle w:val="TableParagraph"/>
              <w:spacing w:line="290" w:lineRule="atLeast"/>
              <w:ind w:left="480" w:hanging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замечания </w:t>
            </w:r>
            <w:r>
              <w:rPr>
                <w:b/>
                <w:spacing w:val="-2"/>
                <w:sz w:val="24"/>
              </w:rPr>
              <w:t>(Да/Нет)</w:t>
            </w:r>
          </w:p>
        </w:tc>
        <w:tc>
          <w:tcPr>
            <w:tcW w:w="3542" w:type="dxa"/>
          </w:tcPr>
          <w:p w14:paraId="37DDD7B0" w14:textId="77777777" w:rsidR="00073A1F" w:rsidRDefault="00073A1F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54A83DEC" w14:textId="77777777" w:rsidR="00073A1F" w:rsidRDefault="00E764A7">
            <w:pPr>
              <w:pStyle w:val="TableParagraph"/>
              <w:spacing w:before="1"/>
              <w:ind w:left="12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  <w:tc>
          <w:tcPr>
            <w:tcW w:w="1931" w:type="dxa"/>
          </w:tcPr>
          <w:p w14:paraId="555C6F69" w14:textId="77777777" w:rsidR="00073A1F" w:rsidRDefault="00E764A7">
            <w:pPr>
              <w:pStyle w:val="TableParagraph"/>
              <w:spacing w:before="1"/>
              <w:ind w:left="381" w:firstLine="3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62ADF77" w14:textId="77777777" w:rsidR="00073A1F" w:rsidRDefault="00E764A7">
            <w:pPr>
              <w:pStyle w:val="TableParagraph"/>
              <w:spacing w:line="290" w:lineRule="atLeast"/>
              <w:ind w:left="400" w:hanging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устранения </w:t>
            </w:r>
            <w:r>
              <w:rPr>
                <w:b/>
                <w:spacing w:val="-2"/>
                <w:sz w:val="24"/>
              </w:rPr>
              <w:t>замечаний</w:t>
            </w:r>
          </w:p>
        </w:tc>
      </w:tr>
      <w:tr w:rsidR="00073A1F" w14:paraId="4121EA96" w14:textId="77777777">
        <w:trPr>
          <w:trHeight w:val="825"/>
        </w:trPr>
        <w:tc>
          <w:tcPr>
            <w:tcW w:w="576" w:type="dxa"/>
          </w:tcPr>
          <w:p w14:paraId="369CFE9F" w14:textId="77777777" w:rsidR="00073A1F" w:rsidRDefault="00E764A7">
            <w:pPr>
              <w:pStyle w:val="TableParagraph"/>
              <w:spacing w:line="292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597" w:type="dxa"/>
          </w:tcPr>
          <w:p w14:paraId="3FE0DEC5" w14:textId="77777777" w:rsidR="00073A1F" w:rsidRDefault="00E764A7">
            <w:pPr>
              <w:pStyle w:val="TableParagraph"/>
              <w:ind w:left="223" w:firstLine="5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пунктов, тепловых узлов с водопроводом и канализацией</w:t>
            </w:r>
          </w:p>
        </w:tc>
        <w:tc>
          <w:tcPr>
            <w:tcW w:w="1843" w:type="dxa"/>
          </w:tcPr>
          <w:p w14:paraId="30CF1092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12BB8530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3EF1353D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469444D8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3D08B7DC" w14:textId="77777777">
        <w:trPr>
          <w:trHeight w:val="532"/>
        </w:trPr>
        <w:tc>
          <w:tcPr>
            <w:tcW w:w="576" w:type="dxa"/>
          </w:tcPr>
          <w:p w14:paraId="4D314758" w14:textId="77777777" w:rsidR="00073A1F" w:rsidRDefault="00E764A7">
            <w:pPr>
              <w:pStyle w:val="TableParagraph"/>
              <w:spacing w:line="292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597" w:type="dxa"/>
          </w:tcPr>
          <w:p w14:paraId="768AE66A" w14:textId="77777777" w:rsidR="00073A1F" w:rsidRDefault="00E764A7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пломб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шайбах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элеваторов</w:t>
            </w:r>
          </w:p>
        </w:tc>
        <w:tc>
          <w:tcPr>
            <w:tcW w:w="1843" w:type="dxa"/>
          </w:tcPr>
          <w:p w14:paraId="49B65C7B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7406AAC7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3ED29B2A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3097724D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623B54FF" w14:textId="77777777">
        <w:trPr>
          <w:trHeight w:val="1121"/>
        </w:trPr>
        <w:tc>
          <w:tcPr>
            <w:tcW w:w="576" w:type="dxa"/>
          </w:tcPr>
          <w:p w14:paraId="12823C21" w14:textId="77777777" w:rsidR="00073A1F" w:rsidRDefault="00E764A7">
            <w:pPr>
              <w:pStyle w:val="TableParagraph"/>
              <w:spacing w:line="292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597" w:type="dxa"/>
          </w:tcPr>
          <w:p w14:paraId="29498339" w14:textId="77777777" w:rsidR="00073A1F" w:rsidRDefault="00E764A7">
            <w:pPr>
              <w:pStyle w:val="TableParagraph"/>
              <w:ind w:left="223" w:right="260"/>
              <w:rPr>
                <w:sz w:val="24"/>
              </w:rPr>
            </w:pPr>
            <w:r>
              <w:rPr>
                <w:sz w:val="24"/>
              </w:rPr>
              <w:t>Проведение испытания оборудования тепловых пунктов, оборудования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теплопотребляющих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прочность</w:t>
            </w:r>
          </w:p>
        </w:tc>
        <w:tc>
          <w:tcPr>
            <w:tcW w:w="1843" w:type="dxa"/>
          </w:tcPr>
          <w:p w14:paraId="043BF542" w14:textId="77777777" w:rsidR="00683C84" w:rsidRDefault="00683C84" w:rsidP="00683C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0B3C8666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2BFCAAFB" w14:textId="38FFF809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1738344E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06BD23F0" w14:textId="77777777">
        <w:trPr>
          <w:trHeight w:val="825"/>
        </w:trPr>
        <w:tc>
          <w:tcPr>
            <w:tcW w:w="576" w:type="dxa"/>
          </w:tcPr>
          <w:p w14:paraId="1938B17A" w14:textId="77777777" w:rsidR="00073A1F" w:rsidRDefault="00E764A7">
            <w:pPr>
              <w:pStyle w:val="TableParagraph"/>
              <w:spacing w:line="292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97" w:type="dxa"/>
          </w:tcPr>
          <w:p w14:paraId="2EFD4BF2" w14:textId="77777777" w:rsidR="00073A1F" w:rsidRDefault="00E764A7">
            <w:pPr>
              <w:pStyle w:val="TableParagraph"/>
              <w:ind w:left="223" w:right="260"/>
              <w:rPr>
                <w:sz w:val="24"/>
              </w:rPr>
            </w:pPr>
            <w:r>
              <w:rPr>
                <w:sz w:val="24"/>
              </w:rPr>
              <w:t>Надежность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энергии, исходя из климатических условий</w:t>
            </w:r>
          </w:p>
        </w:tc>
        <w:tc>
          <w:tcPr>
            <w:tcW w:w="1843" w:type="dxa"/>
          </w:tcPr>
          <w:p w14:paraId="46574659" w14:textId="77777777" w:rsidR="008D4EEF" w:rsidRDefault="008D4EEF" w:rsidP="008D4EE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1D32B075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3CA8301A" w14:textId="4EDB4244" w:rsidR="00073A1F" w:rsidRDefault="00073A1F" w:rsidP="00683C84">
            <w:pPr>
              <w:pStyle w:val="TableParagraph"/>
              <w:spacing w:before="119"/>
              <w:ind w:left="209"/>
              <w:rPr>
                <w:sz w:val="24"/>
              </w:rPr>
            </w:pPr>
          </w:p>
        </w:tc>
        <w:tc>
          <w:tcPr>
            <w:tcW w:w="1931" w:type="dxa"/>
          </w:tcPr>
          <w:p w14:paraId="1B4A26BF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3A1F" w14:paraId="1D9AC462" w14:textId="77777777">
        <w:trPr>
          <w:trHeight w:val="825"/>
        </w:trPr>
        <w:tc>
          <w:tcPr>
            <w:tcW w:w="576" w:type="dxa"/>
          </w:tcPr>
          <w:p w14:paraId="21186AA8" w14:textId="77777777" w:rsidR="00073A1F" w:rsidRDefault="00E764A7">
            <w:pPr>
              <w:pStyle w:val="TableParagraph"/>
              <w:spacing w:line="292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597" w:type="dxa"/>
          </w:tcPr>
          <w:p w14:paraId="40C078E9" w14:textId="77777777" w:rsidR="00073A1F" w:rsidRDefault="00E764A7">
            <w:pPr>
              <w:pStyle w:val="TableParagraph"/>
              <w:ind w:left="223" w:right="2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наличия освещения в помещении теплового пункта</w:t>
            </w:r>
          </w:p>
        </w:tc>
        <w:tc>
          <w:tcPr>
            <w:tcW w:w="1843" w:type="dxa"/>
          </w:tcPr>
          <w:p w14:paraId="32EB603B" w14:textId="77777777" w:rsidR="008D4EEF" w:rsidRDefault="008D4EEF" w:rsidP="008D4EE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Нет</w:t>
            </w:r>
          </w:p>
          <w:p w14:paraId="0AD78C42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2" w:type="dxa"/>
          </w:tcPr>
          <w:p w14:paraId="0A2C64C5" w14:textId="4C8A121B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</w:tcPr>
          <w:p w14:paraId="64229429" w14:textId="77777777" w:rsidR="00073A1F" w:rsidRDefault="00073A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56CB51F" w14:textId="77777777" w:rsidR="008D4EEF" w:rsidRDefault="008D4EEF" w:rsidP="008D4EEF">
      <w:pPr>
        <w:rPr>
          <w:spacing w:val="-2"/>
          <w:sz w:val="24"/>
        </w:rPr>
      </w:pPr>
    </w:p>
    <w:p w14:paraId="466D5814" w14:textId="77777777" w:rsidR="008D4EEF" w:rsidRDefault="008D4EEF" w:rsidP="008D4EEF">
      <w:pPr>
        <w:rPr>
          <w:spacing w:val="-2"/>
          <w:sz w:val="24"/>
        </w:rPr>
      </w:pPr>
    </w:p>
    <w:p w14:paraId="6BD8CDBB" w14:textId="77777777" w:rsidR="008D4EEF" w:rsidRDefault="008D4EEF" w:rsidP="008D4EEF">
      <w:pPr>
        <w:rPr>
          <w:spacing w:val="-2"/>
          <w:sz w:val="24"/>
        </w:rPr>
      </w:pPr>
    </w:p>
    <w:p w14:paraId="67E562C2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Потребитель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660A9B38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Pr="009F4BAB">
        <w:rPr>
          <w:rFonts w:asciiTheme="minorHAnsi" w:hAnsiTheme="minorHAnsi" w:cstheme="minorHAnsi"/>
          <w:sz w:val="24"/>
          <w:szCs w:val="24"/>
        </w:rPr>
        <w:tab/>
        <w:t>/_________________/</w:t>
      </w:r>
    </w:p>
    <w:p w14:paraId="3FF19F04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6EE145C6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533EB4E4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Главный инженер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</w:p>
    <w:p w14:paraId="27AE6153" w14:textId="77777777" w:rsidR="00F71195" w:rsidRPr="009F4BAB" w:rsidRDefault="00F71195" w:rsidP="00F7119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F4BAB"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9F4BAB">
        <w:rPr>
          <w:rFonts w:asciiTheme="minorHAnsi" w:hAnsiTheme="minorHAnsi" w:cstheme="minorHAnsi"/>
          <w:sz w:val="24"/>
          <w:szCs w:val="24"/>
        </w:rPr>
        <w:tab/>
      </w:r>
      <w:r w:rsidRPr="009F4BA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Pr="009F4BAB">
        <w:rPr>
          <w:rFonts w:asciiTheme="minorHAnsi" w:hAnsiTheme="minorHAnsi" w:cstheme="minorHAnsi"/>
          <w:sz w:val="24"/>
          <w:szCs w:val="24"/>
        </w:rPr>
        <w:t>В.В. Тищенков</w:t>
      </w:r>
    </w:p>
    <w:p w14:paraId="6ADBA5C5" w14:textId="77777777" w:rsidR="00073A1F" w:rsidRDefault="00073A1F">
      <w:pPr>
        <w:pStyle w:val="a3"/>
        <w:rPr>
          <w:rFonts w:ascii="Times New Roman"/>
          <w:sz w:val="20"/>
        </w:rPr>
      </w:pPr>
    </w:p>
    <w:sectPr w:rsidR="00073A1F">
      <w:pgSz w:w="16850" w:h="11920" w:orient="landscape"/>
      <w:pgMar w:top="7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1F"/>
    <w:rsid w:val="00073A1F"/>
    <w:rsid w:val="00683C84"/>
    <w:rsid w:val="00893DA8"/>
    <w:rsid w:val="008D4EEF"/>
    <w:rsid w:val="00D37FE6"/>
    <w:rsid w:val="00E34D30"/>
    <w:rsid w:val="00E764A7"/>
    <w:rsid w:val="00F7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B1CF"/>
  <w15:docId w15:val="{BBF52823-7608-42C9-A89B-E667431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rsid w:val="00683C84"/>
    <w:pPr>
      <w:ind w:left="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-1" w:right="6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683C84"/>
    <w:rPr>
      <w:rFonts w:ascii="Calibri" w:eastAsia="Calibri" w:hAnsi="Calibri" w:cs="Calibri"/>
      <w:b/>
      <w:bCs/>
      <w:sz w:val="24"/>
      <w:szCs w:val="24"/>
      <w:lang w:val="ru-RU"/>
    </w:rPr>
  </w:style>
  <w:style w:type="paragraph" w:customStyle="1" w:styleId="ConsPlusNonformat">
    <w:name w:val="ConsPlusNonformat"/>
    <w:rsid w:val="00683C84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34D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D30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2</cp:revision>
  <cp:lastPrinted>2025-06-17T11:54:00Z</cp:lastPrinted>
  <dcterms:created xsi:type="dcterms:W3CDTF">2026-06-09T13:18:00Z</dcterms:created>
  <dcterms:modified xsi:type="dcterms:W3CDTF">2026-06-09T13:18:00Z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