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61" w14:textId="6BD07F3A" w:rsidR="00D15543" w:rsidRPr="00E30165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C471EA" w:rsidRPr="00E30165">
        <w:rPr>
          <w:rFonts w:asciiTheme="minorHAnsi" w:hAnsiTheme="minorHAnsi" w:cstheme="minorHAnsi"/>
          <w:b/>
          <w:sz w:val="24"/>
          <w:szCs w:val="24"/>
        </w:rPr>
        <w:t xml:space="preserve">О ПРОВЕДЕНИИ </w:t>
      </w:r>
      <w:r w:rsidR="00E30165" w:rsidRPr="00E30165">
        <w:rPr>
          <w:rFonts w:asciiTheme="minorHAnsi" w:hAnsiTheme="minorHAnsi" w:cstheme="minorHAnsi"/>
          <w:b/>
          <w:sz w:val="24"/>
          <w:szCs w:val="24"/>
        </w:rPr>
        <w:t>ПРОВЕРКИ ЗАПОРНОЙ И РЕГУЛИРУЮЩЕЙ АРМАТУРЫ</w:t>
      </w:r>
    </w:p>
    <w:p w14:paraId="06650CCC" w14:textId="6DA89A2A"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4BA6B6" w14:textId="77777777" w:rsidR="002F14A2" w:rsidRPr="003D49FE" w:rsidRDefault="002F14A2" w:rsidP="002F14A2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D49FE">
        <w:rPr>
          <w:rFonts w:asciiTheme="minorHAnsi" w:hAnsiTheme="minorHAnsi" w:cstheme="minorHAnsi"/>
          <w:sz w:val="24"/>
          <w:szCs w:val="24"/>
        </w:rPr>
        <w:t>г.о</w:t>
      </w:r>
      <w:proofErr w:type="spellEnd"/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51478D33" w14:textId="77777777" w:rsidR="002F14A2" w:rsidRPr="003D49FE" w:rsidRDefault="002F14A2" w:rsidP="002F14A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100CBBF" w14:textId="77777777" w:rsidR="002F14A2" w:rsidRDefault="002F14A2" w:rsidP="002F14A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56953FA5" w14:textId="77777777" w:rsidR="002F14A2" w:rsidRPr="003D49FE" w:rsidRDefault="002F14A2" w:rsidP="002F14A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Pr="003D49FE">
        <w:rPr>
          <w:rFonts w:asciiTheme="minorHAnsi" w:hAnsiTheme="minorHAnsi" w:cstheme="minorHAnsi"/>
          <w:sz w:val="24"/>
          <w:szCs w:val="24"/>
        </w:rPr>
        <w:t>,</w:t>
      </w:r>
    </w:p>
    <w:p w14:paraId="36B76DF1" w14:textId="77777777" w:rsidR="002F14A2" w:rsidRDefault="002F14A2" w:rsidP="002F14A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Представитель </w:t>
      </w:r>
      <w:r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36017797" w14:textId="77777777" w:rsidR="002F14A2" w:rsidRPr="003D49FE" w:rsidRDefault="002F14A2" w:rsidP="002F14A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31250FD9" w14:textId="7155A8CE" w:rsidR="00E30165" w:rsidRPr="00E30165" w:rsidRDefault="002F14A2" w:rsidP="002F14A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на </w:t>
      </w:r>
      <w:r>
        <w:rPr>
          <w:rFonts w:asciiTheme="minorHAnsi" w:hAnsiTheme="minorHAnsi" w:cstheme="minorHAnsi"/>
          <w:sz w:val="24"/>
          <w:szCs w:val="24"/>
        </w:rPr>
        <w:t>объекте</w:t>
      </w:r>
      <w:r w:rsidRPr="003D49FE">
        <w:rPr>
          <w:rFonts w:asciiTheme="minorHAnsi" w:hAnsiTheme="minorHAnsi" w:cstheme="minorHAnsi"/>
          <w:sz w:val="24"/>
          <w:szCs w:val="24"/>
        </w:rPr>
        <w:t xml:space="preserve"> по </w:t>
      </w:r>
      <w:proofErr w:type="gramStart"/>
      <w:r w:rsidRPr="003D49FE">
        <w:rPr>
          <w:rFonts w:asciiTheme="minorHAnsi" w:hAnsiTheme="minorHAnsi" w:cstheme="minorHAnsi"/>
          <w:sz w:val="24"/>
          <w:szCs w:val="24"/>
        </w:rPr>
        <w:t>адресу:</w:t>
      </w:r>
      <w:r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_____________________________</w:t>
      </w:r>
      <w:r w:rsidR="00E30165" w:rsidRPr="00E30165">
        <w:rPr>
          <w:rFonts w:asciiTheme="minorHAnsi" w:hAnsiTheme="minorHAnsi" w:cstheme="minorHAnsi"/>
          <w:sz w:val="24"/>
          <w:szCs w:val="24"/>
        </w:rPr>
        <w:t>1. Проведена проверк</w:t>
      </w:r>
      <w:r w:rsidR="002527A4">
        <w:rPr>
          <w:rFonts w:asciiTheme="minorHAnsi" w:hAnsiTheme="minorHAnsi" w:cstheme="minorHAnsi"/>
          <w:sz w:val="24"/>
          <w:szCs w:val="24"/>
        </w:rPr>
        <w:t>а</w:t>
      </w:r>
      <w:r w:rsidR="00E30165" w:rsidRPr="00E30165">
        <w:rPr>
          <w:rFonts w:asciiTheme="minorHAnsi" w:hAnsiTheme="minorHAnsi" w:cstheme="minorHAnsi"/>
          <w:sz w:val="24"/>
          <w:szCs w:val="24"/>
        </w:rPr>
        <w:t xml:space="preserve"> (осмотр) запорной арматуры, в том числе в высших (воздушники) и низших точках трубопровода (</w:t>
      </w:r>
      <w:proofErr w:type="spellStart"/>
      <w:r w:rsidR="00E30165" w:rsidRPr="00E30165">
        <w:rPr>
          <w:rFonts w:asciiTheme="minorHAnsi" w:hAnsiTheme="minorHAnsi" w:cstheme="minorHAnsi"/>
          <w:sz w:val="24"/>
          <w:szCs w:val="24"/>
        </w:rPr>
        <w:t>спускники</w:t>
      </w:r>
      <w:proofErr w:type="spellEnd"/>
      <w:r w:rsidR="00E30165" w:rsidRPr="00E30165">
        <w:rPr>
          <w:rFonts w:asciiTheme="minorHAnsi" w:hAnsiTheme="minorHAnsi" w:cstheme="minorHAnsi"/>
          <w:sz w:val="24"/>
          <w:szCs w:val="24"/>
        </w:rPr>
        <w:t>)</w:t>
      </w:r>
      <w:r w:rsidR="007458FC">
        <w:rPr>
          <w:rFonts w:asciiTheme="minorHAnsi" w:hAnsiTheme="minorHAnsi" w:cstheme="minorHAnsi"/>
          <w:sz w:val="24"/>
          <w:szCs w:val="24"/>
        </w:rPr>
        <w:t>.</w:t>
      </w:r>
    </w:p>
    <w:p w14:paraId="0C6E4F3C" w14:textId="77777777" w:rsidR="00BA2CA3" w:rsidRDefault="00BA2CA3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B146740" w14:textId="0A843191" w:rsidR="00BA2CA3" w:rsidRDefault="00E3016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E30165">
        <w:rPr>
          <w:rFonts w:asciiTheme="minorHAnsi" w:hAnsiTheme="minorHAnsi" w:cstheme="minorHAnsi"/>
          <w:sz w:val="24"/>
          <w:szCs w:val="24"/>
        </w:rPr>
        <w:t>Запорная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33C13425" w14:textId="77777777" w:rsidTr="00BA2CA3">
        <w:tc>
          <w:tcPr>
            <w:tcW w:w="529" w:type="dxa"/>
          </w:tcPr>
          <w:p w14:paraId="58C9E9A6" w14:textId="352C0326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2ADD8F8C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в наличии </w:t>
            </w:r>
            <w:proofErr w:type="gramStart"/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согласно проекта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работоспособна</w:t>
            </w:r>
          </w:p>
        </w:tc>
      </w:tr>
      <w:tr w:rsidR="00BA2CA3" w:rsidRPr="00175960" w14:paraId="67BD84F8" w14:textId="77777777" w:rsidTr="00BA2CA3">
        <w:tc>
          <w:tcPr>
            <w:tcW w:w="529" w:type="dxa"/>
          </w:tcPr>
          <w:p w14:paraId="6416F74D" w14:textId="77777777" w:rsidR="00BA2CA3" w:rsidRPr="002527A4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26464D54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работоспособна</w:t>
            </w:r>
          </w:p>
        </w:tc>
      </w:tr>
      <w:tr w:rsidR="00BA2CA3" w:rsidRPr="00175960" w14:paraId="6CCCE85C" w14:textId="77777777" w:rsidTr="00BA2CA3">
        <w:tc>
          <w:tcPr>
            <w:tcW w:w="529" w:type="dxa"/>
          </w:tcPr>
          <w:p w14:paraId="15FA34C1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1C8CEC00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175960" w14:paraId="708D13AB" w14:textId="77777777" w:rsidTr="00BA2CA3">
        <w:tc>
          <w:tcPr>
            <w:tcW w:w="529" w:type="dxa"/>
          </w:tcPr>
          <w:p w14:paraId="587A8862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D4B5C6B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2BA5C062" w14:textId="77777777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9FF9786" w14:textId="67225863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</w:t>
      </w:r>
      <w:r w:rsidRPr="007458FC">
        <w:rPr>
          <w:rFonts w:asciiTheme="minorHAnsi" w:hAnsiTheme="minorHAnsi" w:cstheme="minorHAnsi"/>
          <w:sz w:val="24"/>
          <w:szCs w:val="24"/>
        </w:rPr>
        <w:t>епловая изоляция</w:t>
      </w:r>
      <w:r>
        <w:rPr>
          <w:rFonts w:asciiTheme="minorHAnsi" w:hAnsiTheme="minorHAnsi" w:cstheme="minorHAnsi"/>
          <w:sz w:val="24"/>
          <w:szCs w:val="24"/>
        </w:rPr>
        <w:t xml:space="preserve"> запорной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18FF9F17" w14:textId="77777777" w:rsidTr="00BB2CD6">
        <w:tc>
          <w:tcPr>
            <w:tcW w:w="529" w:type="dxa"/>
          </w:tcPr>
          <w:p w14:paraId="6A66E3D9" w14:textId="3BE59441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83FF751" w14:textId="631235C2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175960" w14:paraId="5703B0CC" w14:textId="77777777" w:rsidTr="00BB2CD6">
        <w:tc>
          <w:tcPr>
            <w:tcW w:w="529" w:type="dxa"/>
          </w:tcPr>
          <w:p w14:paraId="218705D5" w14:textId="7481880B" w:rsidR="00BA2CA3" w:rsidRPr="00BA2CA3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3F77300" w14:textId="4DF4D1D9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BA2CA3" w:rsidRPr="00175960" w14:paraId="429B12FD" w14:textId="77777777" w:rsidTr="00BB2CD6">
        <w:tc>
          <w:tcPr>
            <w:tcW w:w="529" w:type="dxa"/>
          </w:tcPr>
          <w:p w14:paraId="43A26E3B" w14:textId="77777777" w:rsidR="00BA2CA3" w:rsidRPr="00175960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96BAB65" w14:textId="17501716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6E24880C" w14:textId="77777777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F8BEB74" w14:textId="10D24818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Пломбы теплоснабжающих/</w:t>
      </w:r>
      <w:r w:rsidRPr="007458FC">
        <w:rPr>
          <w:rFonts w:asciiTheme="minorHAnsi" w:hAnsiTheme="minorHAnsi" w:cstheme="minorHAnsi"/>
          <w:sz w:val="24"/>
          <w:szCs w:val="24"/>
        </w:rPr>
        <w:t>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5E0AD571" w14:textId="77777777" w:rsidTr="00BB2CD6">
        <w:tc>
          <w:tcPr>
            <w:tcW w:w="529" w:type="dxa"/>
          </w:tcPr>
          <w:p w14:paraId="55D493C9" w14:textId="284CF38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B2894C" w14:textId="77777777" w:rsid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повреждены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установлены на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366D45" w14:textId="57D0F0CB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2CA3" w:rsidRPr="00175960" w14:paraId="6040AC5B" w14:textId="77777777" w:rsidTr="00BB2CD6">
        <w:tc>
          <w:tcPr>
            <w:tcW w:w="529" w:type="dxa"/>
          </w:tcPr>
          <w:p w14:paraId="60AB4709" w14:textId="77777777" w:rsidR="00BA2CA3" w:rsidRPr="00BA2CA3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25D10F32" w14:textId="16A1067E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повреждены</w:t>
            </w:r>
          </w:p>
        </w:tc>
      </w:tr>
      <w:tr w:rsidR="00BA2CA3" w:rsidRPr="00175960" w14:paraId="6EF0D7B0" w14:textId="77777777" w:rsidTr="00BB2CD6">
        <w:tc>
          <w:tcPr>
            <w:tcW w:w="529" w:type="dxa"/>
          </w:tcPr>
          <w:p w14:paraId="2C210BEE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D38062" w14:textId="2E88A503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предусмотрены</w:t>
            </w:r>
          </w:p>
        </w:tc>
      </w:tr>
    </w:tbl>
    <w:p w14:paraId="3F8DD9BD" w14:textId="77777777" w:rsidR="00BA2CA3" w:rsidRDefault="00BA2CA3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98FC4B2" w14:textId="69DC653B" w:rsidR="007458FC" w:rsidRDefault="007458FC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  <w:u w:val="single"/>
        </w:rPr>
      </w:pPr>
    </w:p>
    <w:p w14:paraId="3C39FA39" w14:textId="21860873" w:rsidR="00BA2CA3" w:rsidRDefault="007458FC" w:rsidP="007458FC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7458FC">
        <w:rPr>
          <w:rFonts w:asciiTheme="minorHAnsi" w:hAnsiTheme="minorHAnsi" w:cstheme="minorHAnsi"/>
          <w:sz w:val="24"/>
          <w:szCs w:val="24"/>
        </w:rPr>
        <w:t xml:space="preserve">2. </w:t>
      </w:r>
      <w:r w:rsidRPr="00E30165">
        <w:rPr>
          <w:rFonts w:asciiTheme="minorHAnsi" w:hAnsiTheme="minorHAnsi" w:cstheme="minorHAnsi"/>
          <w:sz w:val="24"/>
          <w:szCs w:val="24"/>
        </w:rPr>
        <w:t>Проведена проверк</w:t>
      </w:r>
      <w:r w:rsidR="002527A4">
        <w:rPr>
          <w:rFonts w:asciiTheme="minorHAnsi" w:hAnsiTheme="minorHAnsi" w:cstheme="minorHAnsi"/>
          <w:sz w:val="24"/>
          <w:szCs w:val="24"/>
        </w:rPr>
        <w:t>а</w:t>
      </w:r>
      <w:r w:rsidRPr="00E30165">
        <w:rPr>
          <w:rFonts w:asciiTheme="minorHAnsi" w:hAnsiTheme="minorHAnsi" w:cstheme="minorHAnsi"/>
          <w:sz w:val="24"/>
          <w:szCs w:val="24"/>
        </w:rPr>
        <w:t xml:space="preserve"> (осмотр) арматуры постоянного регулирования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17D68AB0" w14:textId="77777777" w:rsidTr="00BB2CD6">
        <w:tc>
          <w:tcPr>
            <w:tcW w:w="529" w:type="dxa"/>
          </w:tcPr>
          <w:p w14:paraId="6145B7C2" w14:textId="2B273A51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AA78643" w14:textId="03B87920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</w:p>
        </w:tc>
      </w:tr>
      <w:tr w:rsidR="00BA2CA3" w:rsidRPr="00175960" w14:paraId="49ACB239" w14:textId="77777777" w:rsidTr="00BB2CD6">
        <w:tc>
          <w:tcPr>
            <w:tcW w:w="529" w:type="dxa"/>
          </w:tcPr>
          <w:p w14:paraId="1C934D51" w14:textId="1AF4F8B7" w:rsidR="00BA2CA3" w:rsidRPr="00BA2CA3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A09EBEC" w14:textId="2B128850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</w:p>
        </w:tc>
      </w:tr>
      <w:tr w:rsidR="00BA2CA3" w:rsidRPr="00175960" w14:paraId="5C579F4B" w14:textId="77777777" w:rsidTr="00BB2CD6">
        <w:tc>
          <w:tcPr>
            <w:tcW w:w="529" w:type="dxa"/>
          </w:tcPr>
          <w:p w14:paraId="013E075B" w14:textId="42F63C4D" w:rsidR="00BA2CA3" w:rsidRPr="00175960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3ACEEF2" w14:textId="23C19488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расхода (перепада давления)</w:t>
            </w:r>
          </w:p>
        </w:tc>
      </w:tr>
      <w:tr w:rsidR="00BA2CA3" w:rsidRPr="00175960" w14:paraId="47626EDE" w14:textId="77777777" w:rsidTr="00BB2CD6">
        <w:tc>
          <w:tcPr>
            <w:tcW w:w="529" w:type="dxa"/>
          </w:tcPr>
          <w:p w14:paraId="2886DC56" w14:textId="7B743C2C" w:rsidR="00BA2CA3" w:rsidRPr="00175960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8BF8BC8" w14:textId="43D37202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регулирующие клапана</w:t>
            </w:r>
          </w:p>
        </w:tc>
      </w:tr>
      <w:tr w:rsidR="00BA2CA3" w:rsidRPr="00175960" w14:paraId="64950E9A" w14:textId="77777777" w:rsidTr="00BB2CD6">
        <w:tc>
          <w:tcPr>
            <w:tcW w:w="529" w:type="dxa"/>
          </w:tcPr>
          <w:p w14:paraId="753123CE" w14:textId="35355AE6" w:rsidR="00BA2CA3" w:rsidRPr="00175960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37967C" w14:textId="498DFE23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балансировочные клапаны</w:t>
            </w:r>
          </w:p>
        </w:tc>
      </w:tr>
    </w:tbl>
    <w:p w14:paraId="1F03C406" w14:textId="77777777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894D009" w14:textId="6E83EE66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Регулирующая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3C81003A" w14:textId="77777777" w:rsidTr="00BB2CD6">
        <w:tc>
          <w:tcPr>
            <w:tcW w:w="529" w:type="dxa"/>
          </w:tcPr>
          <w:p w14:paraId="3DC3A21B" w14:textId="5AECE738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52EB922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в наличии </w:t>
            </w:r>
            <w:proofErr w:type="gramStart"/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согласно проекта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работоспособна</w:t>
            </w:r>
          </w:p>
        </w:tc>
      </w:tr>
      <w:tr w:rsidR="00BA2CA3" w:rsidRPr="00175960" w14:paraId="51B15E1E" w14:textId="77777777" w:rsidTr="00BB2CD6">
        <w:tc>
          <w:tcPr>
            <w:tcW w:w="529" w:type="dxa"/>
          </w:tcPr>
          <w:p w14:paraId="3BF297B9" w14:textId="77777777" w:rsidR="00BA2CA3" w:rsidRPr="00BA2CA3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4B36833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работоспособна</w:t>
            </w:r>
          </w:p>
        </w:tc>
      </w:tr>
      <w:tr w:rsidR="00BA2CA3" w:rsidRPr="00175960" w14:paraId="6A965BB6" w14:textId="77777777" w:rsidTr="00BB2CD6">
        <w:tc>
          <w:tcPr>
            <w:tcW w:w="529" w:type="dxa"/>
          </w:tcPr>
          <w:p w14:paraId="1C748CD4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E4B5205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175960" w14:paraId="0ED73864" w14:textId="77777777" w:rsidTr="00BB2CD6">
        <w:tc>
          <w:tcPr>
            <w:tcW w:w="529" w:type="dxa"/>
          </w:tcPr>
          <w:p w14:paraId="2549436A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6ABFB60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7A2B485C" w14:textId="77777777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19B15BD" w14:textId="60B0D013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</w:t>
      </w:r>
      <w:r w:rsidRPr="007458FC">
        <w:rPr>
          <w:rFonts w:asciiTheme="minorHAnsi" w:hAnsiTheme="minorHAnsi" w:cstheme="minorHAnsi"/>
          <w:sz w:val="24"/>
          <w:szCs w:val="24"/>
        </w:rPr>
        <w:t>епловая изоляция</w:t>
      </w:r>
      <w:r>
        <w:rPr>
          <w:rFonts w:asciiTheme="minorHAnsi" w:hAnsiTheme="minorHAnsi" w:cstheme="minorHAnsi"/>
          <w:sz w:val="24"/>
          <w:szCs w:val="24"/>
        </w:rPr>
        <w:t xml:space="preserve"> регулирующей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28899857" w14:textId="77777777" w:rsidTr="00BB2CD6">
        <w:tc>
          <w:tcPr>
            <w:tcW w:w="529" w:type="dxa"/>
          </w:tcPr>
          <w:p w14:paraId="659DE374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52BB347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175960" w14:paraId="39F49BE0" w14:textId="77777777" w:rsidTr="00BB2CD6">
        <w:tc>
          <w:tcPr>
            <w:tcW w:w="529" w:type="dxa"/>
          </w:tcPr>
          <w:p w14:paraId="41A60AA9" w14:textId="4D6F3BFD" w:rsidR="00BA2CA3" w:rsidRPr="00BA2CA3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9F3D30F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BA2CA3" w:rsidRPr="00175960" w14:paraId="604C8A93" w14:textId="77777777" w:rsidTr="00BB2CD6">
        <w:tc>
          <w:tcPr>
            <w:tcW w:w="529" w:type="dxa"/>
          </w:tcPr>
          <w:p w14:paraId="780CA767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87F221E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02753FEF" w14:textId="2DFEDB14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5274F31" w14:textId="77777777" w:rsidR="002527A4" w:rsidRDefault="002527A4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CCE1626" w14:textId="6983DAFE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Пломбы теплоснабжающих/</w:t>
      </w:r>
      <w:r w:rsidRPr="007458FC">
        <w:rPr>
          <w:rFonts w:asciiTheme="minorHAnsi" w:hAnsiTheme="minorHAnsi" w:cstheme="minorHAnsi"/>
          <w:sz w:val="24"/>
          <w:szCs w:val="24"/>
        </w:rPr>
        <w:t>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0C509087" w14:textId="77777777" w:rsidTr="00BB2CD6">
        <w:tc>
          <w:tcPr>
            <w:tcW w:w="529" w:type="dxa"/>
          </w:tcPr>
          <w:p w14:paraId="593476B0" w14:textId="3F5D4149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CBA1155" w14:textId="77777777" w:rsid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повреждены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установлены на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937CA17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2CA3" w:rsidRPr="00175960" w14:paraId="6D01A247" w14:textId="77777777" w:rsidTr="00BB2CD6">
        <w:tc>
          <w:tcPr>
            <w:tcW w:w="529" w:type="dxa"/>
          </w:tcPr>
          <w:p w14:paraId="09C5390D" w14:textId="77777777" w:rsidR="00BA2CA3" w:rsidRPr="00BA2CA3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E2A6F6D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повреждены</w:t>
            </w:r>
          </w:p>
        </w:tc>
      </w:tr>
      <w:tr w:rsidR="00BA2CA3" w:rsidRPr="00175960" w14:paraId="61204DE8" w14:textId="77777777" w:rsidTr="00BB2CD6">
        <w:tc>
          <w:tcPr>
            <w:tcW w:w="529" w:type="dxa"/>
          </w:tcPr>
          <w:p w14:paraId="72BB7D65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C6726C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предусмотрены</w:t>
            </w:r>
          </w:p>
        </w:tc>
      </w:tr>
    </w:tbl>
    <w:p w14:paraId="0601D189" w14:textId="77777777" w:rsidR="00BA2CA3" w:rsidRDefault="00BA2CA3" w:rsidP="007458FC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5FF03DE" w14:textId="7EE2762D" w:rsidR="003D49FE" w:rsidRDefault="003D49F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50DCA431" w14:textId="77777777" w:rsidR="00BA2CA3" w:rsidRPr="00E30165" w:rsidRDefault="00BA2CA3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7C931FEF" w:rsidR="00164C60" w:rsidRPr="00E30165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6CF86D66" w14:textId="6165F21D" w:rsidR="00BA2CA3" w:rsidRDefault="00C83371" w:rsidP="00C83371">
      <w:pPr>
        <w:pStyle w:val="a3"/>
        <w:spacing w:before="1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З</w:t>
      </w:r>
      <w:r>
        <w:rPr>
          <w:rFonts w:asciiTheme="minorHAnsi" w:hAnsiTheme="minorHAnsi" w:cstheme="minorHAnsi"/>
          <w:spacing w:val="-4"/>
        </w:rPr>
        <w:t>апорная арматура</w:t>
      </w:r>
      <w:r w:rsidR="00BA2CA3">
        <w:rPr>
          <w:rFonts w:asciiTheme="minorHAnsi" w:hAnsiTheme="minorHAnsi" w:cstheme="minorHAnsi"/>
          <w:spacing w:val="-4"/>
        </w:rPr>
        <w:t xml:space="preserve"> </w:t>
      </w:r>
      <w:r w:rsidRPr="00E30165">
        <w:rPr>
          <w:rFonts w:asciiTheme="minorHAnsi" w:hAnsiTheme="minorHAnsi" w:cstheme="minorHAnsi"/>
        </w:rPr>
        <w:t>для</w:t>
      </w:r>
      <w:r w:rsidRPr="00E30165">
        <w:rPr>
          <w:rFonts w:asciiTheme="minorHAnsi" w:hAnsiTheme="minorHAnsi" w:cstheme="minorHAnsi"/>
          <w:spacing w:val="-3"/>
        </w:rPr>
        <w:t xml:space="preserve"> </w:t>
      </w:r>
      <w:r w:rsidRPr="00E30165">
        <w:rPr>
          <w:rFonts w:asciiTheme="minorHAnsi" w:hAnsiTheme="minorHAnsi" w:cstheme="minorHAnsi"/>
        </w:rPr>
        <w:t>дальнейшей</w:t>
      </w:r>
      <w:r w:rsidRPr="00E30165">
        <w:rPr>
          <w:rFonts w:asciiTheme="minorHAnsi" w:hAnsiTheme="minorHAnsi" w:cstheme="minorHAnsi"/>
          <w:spacing w:val="-3"/>
        </w:rPr>
        <w:t xml:space="preserve"> </w:t>
      </w:r>
      <w:r w:rsidRPr="00E30165">
        <w:rPr>
          <w:rFonts w:asciiTheme="minorHAnsi" w:hAnsiTheme="minorHAnsi" w:cstheme="minorHAnsi"/>
        </w:rPr>
        <w:t>эксплуатации</w:t>
      </w:r>
      <w:r w:rsidRPr="00E30165">
        <w:rPr>
          <w:rFonts w:asciiTheme="minorHAnsi" w:hAnsiTheme="minorHAnsi" w:cstheme="minorHAnsi"/>
          <w:spacing w:val="-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74BB39F7" w14:textId="77777777" w:rsidTr="00BB2CD6">
        <w:tc>
          <w:tcPr>
            <w:tcW w:w="529" w:type="dxa"/>
          </w:tcPr>
          <w:p w14:paraId="1189DBD1" w14:textId="779E6854" w:rsidR="00BA2CA3" w:rsidRPr="00175960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0CBECEDD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пригодна</w:t>
            </w:r>
          </w:p>
        </w:tc>
      </w:tr>
      <w:tr w:rsidR="00BA2CA3" w:rsidRPr="00175960" w14:paraId="1B502165" w14:textId="77777777" w:rsidTr="00BB2CD6">
        <w:tc>
          <w:tcPr>
            <w:tcW w:w="529" w:type="dxa"/>
          </w:tcPr>
          <w:p w14:paraId="4DABAF57" w14:textId="5BBDFD42" w:rsidR="00BA2CA3" w:rsidRPr="00BA2CA3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487A203D" w:rsidR="00BA2CA3" w:rsidRPr="00BA2CA3" w:rsidRDefault="00BA2CA3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пригодна</w:t>
            </w:r>
          </w:p>
        </w:tc>
      </w:tr>
    </w:tbl>
    <w:p w14:paraId="512F13CA" w14:textId="781F8DB0" w:rsidR="00BA2CA3" w:rsidRDefault="00BA2CA3" w:rsidP="00C83371">
      <w:pPr>
        <w:pStyle w:val="a3"/>
        <w:spacing w:before="1"/>
        <w:jc w:val="both"/>
        <w:rPr>
          <w:rFonts w:asciiTheme="minorHAnsi" w:hAnsiTheme="minorHAnsi" w:cstheme="minorHAnsi"/>
          <w:u w:val="single"/>
        </w:rPr>
      </w:pPr>
    </w:p>
    <w:p w14:paraId="6D8B88E1" w14:textId="38667394" w:rsidR="00BA2CA3" w:rsidRDefault="00BA2CA3" w:rsidP="00BA2CA3">
      <w:pPr>
        <w:pStyle w:val="a3"/>
        <w:spacing w:before="1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pacing w:val="-4"/>
        </w:rPr>
        <w:t xml:space="preserve">Арматура постоянного регулирования </w:t>
      </w:r>
      <w:r w:rsidRPr="00E30165">
        <w:rPr>
          <w:rFonts w:asciiTheme="minorHAnsi" w:hAnsiTheme="minorHAnsi" w:cstheme="minorHAnsi"/>
        </w:rPr>
        <w:t>для</w:t>
      </w:r>
      <w:r w:rsidRPr="00E30165">
        <w:rPr>
          <w:rFonts w:asciiTheme="minorHAnsi" w:hAnsiTheme="minorHAnsi" w:cstheme="minorHAnsi"/>
          <w:spacing w:val="-3"/>
        </w:rPr>
        <w:t xml:space="preserve"> </w:t>
      </w:r>
      <w:r w:rsidRPr="00E30165">
        <w:rPr>
          <w:rFonts w:asciiTheme="minorHAnsi" w:hAnsiTheme="minorHAnsi" w:cstheme="minorHAnsi"/>
        </w:rPr>
        <w:t>дальнейшей</w:t>
      </w:r>
      <w:r w:rsidRPr="00E30165">
        <w:rPr>
          <w:rFonts w:asciiTheme="minorHAnsi" w:hAnsiTheme="minorHAnsi" w:cstheme="minorHAnsi"/>
          <w:spacing w:val="-3"/>
        </w:rPr>
        <w:t xml:space="preserve"> </w:t>
      </w:r>
      <w:r w:rsidRPr="00E30165">
        <w:rPr>
          <w:rFonts w:asciiTheme="minorHAnsi" w:hAnsiTheme="minorHAnsi" w:cstheme="minorHAnsi"/>
        </w:rPr>
        <w:t>эксплуатации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011D6447" w14:textId="77777777" w:rsidTr="00BB2CD6">
        <w:tc>
          <w:tcPr>
            <w:tcW w:w="529" w:type="dxa"/>
          </w:tcPr>
          <w:p w14:paraId="283F4275" w14:textId="1315646A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E54F3C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пригодна</w:t>
            </w:r>
          </w:p>
        </w:tc>
      </w:tr>
      <w:tr w:rsidR="00BA2CA3" w:rsidRPr="00175960" w14:paraId="3FC8EC6F" w14:textId="77777777" w:rsidTr="00BB2CD6">
        <w:tc>
          <w:tcPr>
            <w:tcW w:w="529" w:type="dxa"/>
          </w:tcPr>
          <w:p w14:paraId="5F9CA31A" w14:textId="77777777" w:rsidR="00BA2CA3" w:rsidRPr="00BA2CA3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729F5D7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пригодна</w:t>
            </w:r>
          </w:p>
        </w:tc>
      </w:tr>
      <w:tr w:rsidR="00BA2CA3" w:rsidRPr="00175960" w14:paraId="68D66402" w14:textId="77777777" w:rsidTr="00BB2CD6">
        <w:tc>
          <w:tcPr>
            <w:tcW w:w="529" w:type="dxa"/>
          </w:tcPr>
          <w:p w14:paraId="1617119D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E0B76BA" w14:textId="77777777" w:rsidR="00BA2CA3" w:rsidRPr="00BA2CA3" w:rsidRDefault="00BA2CA3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предусмотрена проектом</w:t>
            </w:r>
          </w:p>
        </w:tc>
      </w:tr>
    </w:tbl>
    <w:p w14:paraId="1D2FAC40" w14:textId="38F12679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Pr="00E30165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1817"/>
        <w:gridCol w:w="2434"/>
      </w:tblGrid>
      <w:tr w:rsidR="002F14A2" w:rsidRPr="00E30165" w14:paraId="3112028E" w14:textId="77777777" w:rsidTr="002F14A2">
        <w:tc>
          <w:tcPr>
            <w:tcW w:w="5374" w:type="dxa"/>
          </w:tcPr>
          <w:p w14:paraId="2F7F73CD" w14:textId="657EDD8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Потребитель</w:t>
            </w:r>
          </w:p>
        </w:tc>
        <w:tc>
          <w:tcPr>
            <w:tcW w:w="1927" w:type="dxa"/>
          </w:tcPr>
          <w:p w14:paraId="478A4A53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F523D9A" w14:textId="559405E3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4A2" w:rsidRPr="00E30165" w14:paraId="0F40A22C" w14:textId="77777777" w:rsidTr="002F14A2">
        <w:tc>
          <w:tcPr>
            <w:tcW w:w="5374" w:type="dxa"/>
          </w:tcPr>
          <w:p w14:paraId="1AF8D19D" w14:textId="1FA6EDF8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1927" w:type="dxa"/>
          </w:tcPr>
          <w:p w14:paraId="568E2736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6831EC8" w14:textId="4F925421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/_________________/</w:t>
            </w:r>
          </w:p>
        </w:tc>
      </w:tr>
      <w:tr w:rsidR="002F14A2" w:rsidRPr="00E30165" w14:paraId="1E8B536C" w14:textId="77777777" w:rsidTr="002F14A2">
        <w:tc>
          <w:tcPr>
            <w:tcW w:w="5374" w:type="dxa"/>
          </w:tcPr>
          <w:p w14:paraId="3D9A1859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5BA4E82B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06BB1A8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4A2" w:rsidRPr="00E30165" w14:paraId="4A6D748B" w14:textId="77777777" w:rsidTr="002F14A2">
        <w:tc>
          <w:tcPr>
            <w:tcW w:w="5374" w:type="dxa"/>
          </w:tcPr>
          <w:p w14:paraId="620C2475" w14:textId="441A5943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Представитель</w:t>
            </w:r>
          </w:p>
        </w:tc>
        <w:tc>
          <w:tcPr>
            <w:tcW w:w="1927" w:type="dxa"/>
          </w:tcPr>
          <w:p w14:paraId="06DF8EA0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96F35BD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4A2" w:rsidRPr="00E30165" w14:paraId="49C848E2" w14:textId="77777777" w:rsidTr="002F14A2">
        <w:tc>
          <w:tcPr>
            <w:tcW w:w="5374" w:type="dxa"/>
          </w:tcPr>
          <w:p w14:paraId="641CCD03" w14:textId="2D9E347E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927" w:type="dxa"/>
          </w:tcPr>
          <w:p w14:paraId="3FF1E819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E61D229" w14:textId="14E2BD64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/________________/</w:t>
            </w:r>
          </w:p>
        </w:tc>
      </w:tr>
      <w:tr w:rsidR="002F14A2" w:rsidRPr="00E30165" w14:paraId="14DD0313" w14:textId="77777777" w:rsidTr="002F14A2">
        <w:tc>
          <w:tcPr>
            <w:tcW w:w="5374" w:type="dxa"/>
          </w:tcPr>
          <w:p w14:paraId="23A0E5B6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6E994843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7627AE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4A2" w:rsidRPr="00E30165" w14:paraId="1DB97CDE" w14:textId="77777777" w:rsidTr="002F14A2">
        <w:tc>
          <w:tcPr>
            <w:tcW w:w="5374" w:type="dxa"/>
          </w:tcPr>
          <w:p w14:paraId="7DCBA09A" w14:textId="60F9EF0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Главный инженер</w:t>
            </w:r>
          </w:p>
        </w:tc>
        <w:tc>
          <w:tcPr>
            <w:tcW w:w="1927" w:type="dxa"/>
          </w:tcPr>
          <w:p w14:paraId="07DD36B3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C882327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4A2" w:rsidRPr="00E30165" w14:paraId="3517EC75" w14:textId="77777777" w:rsidTr="002F14A2">
        <w:tc>
          <w:tcPr>
            <w:tcW w:w="5374" w:type="dxa"/>
          </w:tcPr>
          <w:p w14:paraId="4ECF0013" w14:textId="7EBB9F91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927" w:type="dxa"/>
          </w:tcPr>
          <w:p w14:paraId="7642B283" w14:textId="77777777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7C75515" w14:textId="4285D03B" w:rsidR="002F14A2" w:rsidRPr="00E30165" w:rsidRDefault="002F14A2" w:rsidP="002F14A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1613A">
              <w:rPr>
                <w:rFonts w:asciiTheme="minorHAnsi" w:hAnsiTheme="minorHAnsi" w:cstheme="minorHAnsi"/>
                <w:sz w:val="24"/>
                <w:szCs w:val="24"/>
              </w:rPr>
              <w:t>В.В. Тищенков</w:t>
            </w:r>
          </w:p>
        </w:tc>
      </w:tr>
    </w:tbl>
    <w:p w14:paraId="108A62EE" w14:textId="77777777" w:rsidR="002D0D72" w:rsidRPr="00E30165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E30165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0442">
    <w:abstractNumId w:val="3"/>
  </w:num>
  <w:num w:numId="2" w16cid:durableId="1057123691">
    <w:abstractNumId w:val="0"/>
  </w:num>
  <w:num w:numId="3" w16cid:durableId="1448237077">
    <w:abstractNumId w:val="1"/>
  </w:num>
  <w:num w:numId="4" w16cid:durableId="1888838651">
    <w:abstractNumId w:val="4"/>
  </w:num>
  <w:num w:numId="5" w16cid:durableId="62746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164C60"/>
    <w:rsid w:val="002527A4"/>
    <w:rsid w:val="002D0D72"/>
    <w:rsid w:val="002F14A2"/>
    <w:rsid w:val="003238F6"/>
    <w:rsid w:val="00363D5D"/>
    <w:rsid w:val="00384D93"/>
    <w:rsid w:val="003D49FE"/>
    <w:rsid w:val="00444220"/>
    <w:rsid w:val="004635B7"/>
    <w:rsid w:val="0058079C"/>
    <w:rsid w:val="00624A2C"/>
    <w:rsid w:val="00671E05"/>
    <w:rsid w:val="007458FC"/>
    <w:rsid w:val="00846A55"/>
    <w:rsid w:val="008A52AE"/>
    <w:rsid w:val="008B57E8"/>
    <w:rsid w:val="00A211E6"/>
    <w:rsid w:val="00A3777B"/>
    <w:rsid w:val="00BA2CA3"/>
    <w:rsid w:val="00BF2189"/>
    <w:rsid w:val="00C15A37"/>
    <w:rsid w:val="00C471EA"/>
    <w:rsid w:val="00C652FA"/>
    <w:rsid w:val="00C83371"/>
    <w:rsid w:val="00D15543"/>
    <w:rsid w:val="00E30165"/>
    <w:rsid w:val="00E519B5"/>
    <w:rsid w:val="00E91760"/>
    <w:rsid w:val="00F00631"/>
    <w:rsid w:val="00F222E3"/>
    <w:rsid w:val="00FA7ECC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dcterms:created xsi:type="dcterms:W3CDTF">2026-06-09T10:26:00Z</dcterms:created>
  <dcterms:modified xsi:type="dcterms:W3CDTF">2026-06-09T10:26:00Z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